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0FDECC44" w:rsidR="00397627" w:rsidRPr="00320E8C"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320E8C">
        <w:rPr>
          <w:rFonts w:ascii="Arial" w:hAnsi="Arial" w:cs="Arial"/>
          <w:b/>
          <w:bCs/>
          <w:caps/>
          <w:sz w:val="22"/>
          <w:szCs w:val="22"/>
        </w:rPr>
        <w:t>paslaugų pirkimo-pardavimo sutarties Specialiosios sąlygos</w:t>
      </w:r>
    </w:p>
    <w:p w14:paraId="47793B03" w14:textId="77777777" w:rsidR="00397627" w:rsidRPr="00320E8C"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6AC0787B" w14:textId="77777777" w:rsidR="00397627" w:rsidRPr="00320E8C" w:rsidRDefault="00397627" w:rsidP="00397627">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320E8C" w14:paraId="62518FB1" w14:textId="77777777" w:rsidTr="00A012E2">
        <w:tc>
          <w:tcPr>
            <w:tcW w:w="2448" w:type="dxa"/>
          </w:tcPr>
          <w:p w14:paraId="74DB005D" w14:textId="77777777" w:rsidR="00397627" w:rsidRPr="00320E8C" w:rsidRDefault="00397627" w:rsidP="00A012E2">
            <w:pPr>
              <w:jc w:val="both"/>
              <w:rPr>
                <w:rFonts w:ascii="Arial" w:hAnsi="Arial" w:cs="Arial"/>
                <w:b/>
                <w:kern w:val="2"/>
                <w:sz w:val="22"/>
                <w:szCs w:val="22"/>
              </w:rPr>
            </w:pPr>
            <w:r w:rsidRPr="00320E8C">
              <w:rPr>
                <w:rFonts w:ascii="Arial" w:hAnsi="Arial" w:cs="Arial"/>
                <w:b/>
                <w:kern w:val="2"/>
                <w:sz w:val="22"/>
                <w:szCs w:val="22"/>
              </w:rPr>
              <w:t>Sutarties pavadinimas</w:t>
            </w:r>
          </w:p>
        </w:tc>
        <w:tc>
          <w:tcPr>
            <w:tcW w:w="7110" w:type="dxa"/>
            <w:gridSpan w:val="3"/>
          </w:tcPr>
          <w:p w14:paraId="6CADD918" w14:textId="77777777" w:rsidR="00D77A8E" w:rsidRPr="00320E8C" w:rsidRDefault="00D77A8E" w:rsidP="00D77A8E">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70737">
              <w:rPr>
                <w:rFonts w:ascii="Arial" w:hAnsi="Arial" w:cs="Arial"/>
                <w:b/>
                <w:bCs/>
                <w:caps/>
                <w:sz w:val="22"/>
                <w:szCs w:val="22"/>
              </w:rPr>
              <w:t>Elektroninių saugos priemonių projektavimas Litgrid objektuose</w:t>
            </w:r>
          </w:p>
          <w:p w14:paraId="10A9EF64" w14:textId="77777777" w:rsidR="00397627" w:rsidRPr="00320E8C" w:rsidRDefault="00397627" w:rsidP="00A012E2">
            <w:pPr>
              <w:jc w:val="both"/>
              <w:rPr>
                <w:rFonts w:ascii="Arial" w:hAnsi="Arial" w:cs="Arial"/>
                <w:kern w:val="2"/>
                <w:sz w:val="22"/>
                <w:szCs w:val="22"/>
              </w:rPr>
            </w:pPr>
          </w:p>
        </w:tc>
      </w:tr>
      <w:tr w:rsidR="00397627" w:rsidRPr="00320E8C" w14:paraId="07E0B385" w14:textId="77777777" w:rsidTr="00A012E2">
        <w:tc>
          <w:tcPr>
            <w:tcW w:w="2448" w:type="dxa"/>
          </w:tcPr>
          <w:p w14:paraId="6E025443" w14:textId="77777777" w:rsidR="00397627" w:rsidRPr="00320E8C" w:rsidRDefault="00397627" w:rsidP="00A012E2">
            <w:pPr>
              <w:jc w:val="both"/>
              <w:rPr>
                <w:rFonts w:ascii="Arial" w:hAnsi="Arial" w:cs="Arial"/>
                <w:b/>
                <w:kern w:val="2"/>
                <w:sz w:val="22"/>
                <w:szCs w:val="22"/>
              </w:rPr>
            </w:pPr>
            <w:r w:rsidRPr="00320E8C">
              <w:rPr>
                <w:rFonts w:ascii="Arial" w:hAnsi="Arial" w:cs="Arial"/>
                <w:b/>
                <w:kern w:val="2"/>
                <w:sz w:val="22"/>
                <w:szCs w:val="22"/>
              </w:rPr>
              <w:t>Sutarties data</w:t>
            </w:r>
          </w:p>
        </w:tc>
        <w:tc>
          <w:tcPr>
            <w:tcW w:w="2177" w:type="dxa"/>
          </w:tcPr>
          <w:p w14:paraId="6A677BCF" w14:textId="77777777" w:rsidR="00397627" w:rsidRPr="00320E8C" w:rsidRDefault="00397627" w:rsidP="00A012E2">
            <w:pPr>
              <w:jc w:val="both"/>
              <w:rPr>
                <w:rFonts w:ascii="Arial" w:hAnsi="Arial" w:cs="Arial"/>
                <w:kern w:val="2"/>
                <w:sz w:val="22"/>
                <w:szCs w:val="22"/>
              </w:rPr>
            </w:pPr>
          </w:p>
        </w:tc>
        <w:tc>
          <w:tcPr>
            <w:tcW w:w="2362" w:type="dxa"/>
          </w:tcPr>
          <w:p w14:paraId="1F059C94" w14:textId="77777777" w:rsidR="00397627" w:rsidRPr="00320E8C" w:rsidRDefault="00397627" w:rsidP="00A012E2">
            <w:pPr>
              <w:jc w:val="both"/>
              <w:rPr>
                <w:rFonts w:ascii="Arial" w:hAnsi="Arial" w:cs="Arial"/>
                <w:b/>
                <w:kern w:val="2"/>
                <w:sz w:val="22"/>
                <w:szCs w:val="22"/>
              </w:rPr>
            </w:pPr>
            <w:r w:rsidRPr="00320E8C">
              <w:rPr>
                <w:rFonts w:ascii="Arial" w:hAnsi="Arial" w:cs="Arial"/>
                <w:b/>
                <w:kern w:val="2"/>
                <w:sz w:val="22"/>
                <w:szCs w:val="22"/>
              </w:rPr>
              <w:t>Sutarties numeris</w:t>
            </w:r>
          </w:p>
        </w:tc>
        <w:tc>
          <w:tcPr>
            <w:tcW w:w="2571" w:type="dxa"/>
          </w:tcPr>
          <w:p w14:paraId="35548E37" w14:textId="77777777" w:rsidR="00397627" w:rsidRPr="00320E8C" w:rsidRDefault="00397627" w:rsidP="00A012E2">
            <w:pPr>
              <w:jc w:val="both"/>
              <w:rPr>
                <w:rFonts w:ascii="Arial" w:hAnsi="Arial" w:cs="Arial"/>
                <w:kern w:val="2"/>
                <w:sz w:val="22"/>
                <w:szCs w:val="22"/>
              </w:rPr>
            </w:pPr>
          </w:p>
        </w:tc>
      </w:tr>
    </w:tbl>
    <w:p w14:paraId="52539922" w14:textId="77777777" w:rsidR="00397627" w:rsidRPr="00320E8C" w:rsidRDefault="00397627" w:rsidP="0039762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320E8C" w14:paraId="1C1A801D" w14:textId="77777777" w:rsidTr="00A012E2">
        <w:tc>
          <w:tcPr>
            <w:tcW w:w="9558" w:type="dxa"/>
            <w:gridSpan w:val="3"/>
          </w:tcPr>
          <w:p w14:paraId="6C268072"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1. SUTARTIES ŠALYS</w:t>
            </w:r>
          </w:p>
        </w:tc>
      </w:tr>
      <w:tr w:rsidR="003F465C" w:rsidRPr="00320E8C" w14:paraId="5EC88CD0" w14:textId="77777777" w:rsidTr="00A012E2">
        <w:tc>
          <w:tcPr>
            <w:tcW w:w="2808" w:type="dxa"/>
            <w:vMerge w:val="restart"/>
          </w:tcPr>
          <w:p w14:paraId="3FB1A530" w14:textId="77777777" w:rsidR="003F465C" w:rsidRPr="00320E8C" w:rsidRDefault="003F465C" w:rsidP="003F465C">
            <w:pPr>
              <w:jc w:val="center"/>
              <w:rPr>
                <w:rFonts w:ascii="Arial" w:hAnsi="Arial" w:cs="Arial"/>
                <w:b/>
                <w:kern w:val="2"/>
                <w:sz w:val="22"/>
                <w:szCs w:val="22"/>
              </w:rPr>
            </w:pPr>
          </w:p>
          <w:p w14:paraId="1D1AF550" w14:textId="77777777" w:rsidR="003F465C" w:rsidRPr="00320E8C" w:rsidRDefault="003F465C" w:rsidP="003F465C">
            <w:pPr>
              <w:jc w:val="center"/>
              <w:rPr>
                <w:rFonts w:ascii="Arial" w:hAnsi="Arial" w:cs="Arial"/>
                <w:b/>
                <w:kern w:val="2"/>
                <w:sz w:val="22"/>
                <w:szCs w:val="22"/>
              </w:rPr>
            </w:pPr>
          </w:p>
          <w:p w14:paraId="2E41AD7E" w14:textId="77777777" w:rsidR="003F465C" w:rsidRPr="00320E8C" w:rsidRDefault="003F465C" w:rsidP="003F465C">
            <w:pPr>
              <w:jc w:val="center"/>
              <w:rPr>
                <w:rFonts w:ascii="Arial" w:hAnsi="Arial" w:cs="Arial"/>
                <w:b/>
                <w:kern w:val="2"/>
                <w:sz w:val="22"/>
                <w:szCs w:val="22"/>
              </w:rPr>
            </w:pPr>
          </w:p>
          <w:p w14:paraId="28A993CA" w14:textId="77777777" w:rsidR="003F465C" w:rsidRPr="00320E8C" w:rsidRDefault="003F465C" w:rsidP="003F465C">
            <w:pPr>
              <w:rPr>
                <w:rFonts w:ascii="Arial" w:hAnsi="Arial" w:cs="Arial"/>
                <w:b/>
                <w:kern w:val="2"/>
                <w:sz w:val="22"/>
                <w:szCs w:val="22"/>
              </w:rPr>
            </w:pPr>
          </w:p>
          <w:p w14:paraId="0C977E22" w14:textId="5DF11A64" w:rsidR="003F465C" w:rsidRPr="00320E8C" w:rsidRDefault="003F465C" w:rsidP="00CB2F6F">
            <w:pPr>
              <w:pStyle w:val="ListParagraph"/>
              <w:numPr>
                <w:ilvl w:val="1"/>
                <w:numId w:val="6"/>
              </w:numPr>
              <w:rPr>
                <w:rFonts w:ascii="Arial" w:hAnsi="Arial" w:cs="Arial"/>
                <w:b/>
              </w:rPr>
            </w:pPr>
            <w:r w:rsidRPr="00320E8C">
              <w:rPr>
                <w:rFonts w:ascii="Arial" w:hAnsi="Arial" w:cs="Arial"/>
                <w:b/>
              </w:rPr>
              <w:t>Pirkėjas</w:t>
            </w:r>
          </w:p>
        </w:tc>
        <w:tc>
          <w:tcPr>
            <w:tcW w:w="3240" w:type="dxa"/>
          </w:tcPr>
          <w:p w14:paraId="2ACE9859"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1.1.1. Pavadinimas</w:t>
            </w:r>
          </w:p>
        </w:tc>
        <w:tc>
          <w:tcPr>
            <w:tcW w:w="3510" w:type="dxa"/>
          </w:tcPr>
          <w:p w14:paraId="52B7586F" w14:textId="67CFC721" w:rsidR="003F465C" w:rsidRPr="00320E8C" w:rsidRDefault="003F465C" w:rsidP="00CE1F68">
            <w:pPr>
              <w:rPr>
                <w:rFonts w:ascii="Arial" w:hAnsi="Arial" w:cs="Arial"/>
                <w:kern w:val="2"/>
                <w:sz w:val="22"/>
                <w:szCs w:val="22"/>
              </w:rPr>
            </w:pPr>
            <w:r w:rsidRPr="00320E8C">
              <w:rPr>
                <w:rFonts w:ascii="Arial" w:hAnsi="Arial" w:cs="Arial"/>
                <w:kern w:val="2"/>
                <w:sz w:val="22"/>
                <w:szCs w:val="22"/>
              </w:rPr>
              <w:t>LITGRID AB</w:t>
            </w:r>
          </w:p>
        </w:tc>
      </w:tr>
      <w:tr w:rsidR="003F465C" w:rsidRPr="00320E8C" w14:paraId="37ACD376" w14:textId="77777777" w:rsidTr="00A012E2">
        <w:tc>
          <w:tcPr>
            <w:tcW w:w="2808" w:type="dxa"/>
            <w:vMerge/>
          </w:tcPr>
          <w:p w14:paraId="4ECEF662" w14:textId="77777777" w:rsidR="003F465C" w:rsidRPr="00320E8C" w:rsidRDefault="003F465C" w:rsidP="003F465C">
            <w:pPr>
              <w:rPr>
                <w:rFonts w:ascii="Arial" w:hAnsi="Arial" w:cs="Arial"/>
                <w:kern w:val="2"/>
                <w:sz w:val="22"/>
                <w:szCs w:val="22"/>
              </w:rPr>
            </w:pPr>
          </w:p>
        </w:tc>
        <w:tc>
          <w:tcPr>
            <w:tcW w:w="3240" w:type="dxa"/>
          </w:tcPr>
          <w:p w14:paraId="74CED9E0"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1.1.2. Juridinio asmens kodas</w:t>
            </w:r>
          </w:p>
        </w:tc>
        <w:tc>
          <w:tcPr>
            <w:tcW w:w="3510" w:type="dxa"/>
          </w:tcPr>
          <w:p w14:paraId="3E896322" w14:textId="29173B52" w:rsidR="003F465C" w:rsidRPr="00320E8C" w:rsidRDefault="003F465C" w:rsidP="00CE1F68">
            <w:pPr>
              <w:rPr>
                <w:rFonts w:ascii="Arial" w:hAnsi="Arial" w:cs="Arial"/>
                <w:kern w:val="2"/>
                <w:sz w:val="22"/>
                <w:szCs w:val="22"/>
              </w:rPr>
            </w:pPr>
            <w:r w:rsidRPr="00320E8C">
              <w:rPr>
                <w:rFonts w:ascii="Arial" w:hAnsi="Arial" w:cs="Arial"/>
                <w:kern w:val="2"/>
                <w:sz w:val="22"/>
                <w:szCs w:val="22"/>
              </w:rPr>
              <w:t>302564383</w:t>
            </w:r>
          </w:p>
        </w:tc>
      </w:tr>
      <w:tr w:rsidR="003F465C" w:rsidRPr="00320E8C" w14:paraId="7AC04D8F" w14:textId="77777777" w:rsidTr="00A012E2">
        <w:tc>
          <w:tcPr>
            <w:tcW w:w="2808" w:type="dxa"/>
            <w:vMerge/>
          </w:tcPr>
          <w:p w14:paraId="7C3933F9" w14:textId="77777777" w:rsidR="003F465C" w:rsidRPr="00320E8C" w:rsidRDefault="003F465C" w:rsidP="003F465C">
            <w:pPr>
              <w:rPr>
                <w:rFonts w:ascii="Arial" w:hAnsi="Arial" w:cs="Arial"/>
                <w:kern w:val="2"/>
                <w:sz w:val="22"/>
                <w:szCs w:val="22"/>
              </w:rPr>
            </w:pPr>
          </w:p>
        </w:tc>
        <w:tc>
          <w:tcPr>
            <w:tcW w:w="3240" w:type="dxa"/>
          </w:tcPr>
          <w:p w14:paraId="398BDD0E"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1.1.3. Adresas</w:t>
            </w:r>
          </w:p>
        </w:tc>
        <w:tc>
          <w:tcPr>
            <w:tcW w:w="3510" w:type="dxa"/>
          </w:tcPr>
          <w:p w14:paraId="45AC36D4" w14:textId="7B4B75B4" w:rsidR="003F465C" w:rsidRPr="00320E8C" w:rsidRDefault="003F465C" w:rsidP="00CE1F68">
            <w:pPr>
              <w:rPr>
                <w:rFonts w:ascii="Arial" w:hAnsi="Arial" w:cs="Arial"/>
                <w:kern w:val="2"/>
                <w:sz w:val="22"/>
                <w:szCs w:val="22"/>
              </w:rPr>
            </w:pPr>
            <w:r w:rsidRPr="00320E8C">
              <w:rPr>
                <w:rFonts w:ascii="Arial" w:hAnsi="Arial" w:cs="Arial"/>
                <w:kern w:val="2"/>
                <w:sz w:val="22"/>
                <w:szCs w:val="22"/>
              </w:rPr>
              <w:t>Karlo Gustavo Emilio Manerheimo g. 8 LT-05131 Vilnius</w:t>
            </w:r>
          </w:p>
        </w:tc>
      </w:tr>
      <w:tr w:rsidR="003F465C" w:rsidRPr="00320E8C" w14:paraId="75041FAA" w14:textId="77777777" w:rsidTr="00A012E2">
        <w:tc>
          <w:tcPr>
            <w:tcW w:w="2808" w:type="dxa"/>
            <w:vMerge/>
          </w:tcPr>
          <w:p w14:paraId="3E6C7264" w14:textId="77777777" w:rsidR="003F465C" w:rsidRPr="00320E8C" w:rsidRDefault="003F465C" w:rsidP="003F465C">
            <w:pPr>
              <w:rPr>
                <w:rFonts w:ascii="Arial" w:hAnsi="Arial" w:cs="Arial"/>
                <w:kern w:val="2"/>
                <w:sz w:val="22"/>
                <w:szCs w:val="22"/>
              </w:rPr>
            </w:pPr>
          </w:p>
        </w:tc>
        <w:tc>
          <w:tcPr>
            <w:tcW w:w="3240" w:type="dxa"/>
          </w:tcPr>
          <w:p w14:paraId="616D4184"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1.1.4. PVM mokėtojo kodas</w:t>
            </w:r>
          </w:p>
        </w:tc>
        <w:tc>
          <w:tcPr>
            <w:tcW w:w="3510" w:type="dxa"/>
          </w:tcPr>
          <w:p w14:paraId="377740F7" w14:textId="18EF6E15" w:rsidR="003F465C" w:rsidRPr="00320E8C" w:rsidRDefault="003F465C" w:rsidP="00CE1F68">
            <w:pPr>
              <w:rPr>
                <w:rFonts w:ascii="Arial" w:hAnsi="Arial" w:cs="Arial"/>
                <w:kern w:val="2"/>
                <w:sz w:val="22"/>
                <w:szCs w:val="22"/>
              </w:rPr>
            </w:pPr>
            <w:r w:rsidRPr="00320E8C">
              <w:rPr>
                <w:rFonts w:ascii="Arial" w:hAnsi="Arial" w:cs="Arial"/>
                <w:kern w:val="2"/>
                <w:sz w:val="22"/>
                <w:szCs w:val="22"/>
              </w:rPr>
              <w:t>LT100005748413</w:t>
            </w:r>
          </w:p>
        </w:tc>
      </w:tr>
      <w:tr w:rsidR="003F465C" w:rsidRPr="00320E8C" w14:paraId="11FA9302" w14:textId="77777777" w:rsidTr="00A012E2">
        <w:tc>
          <w:tcPr>
            <w:tcW w:w="2808" w:type="dxa"/>
            <w:vMerge/>
          </w:tcPr>
          <w:p w14:paraId="3A3FB817" w14:textId="77777777" w:rsidR="003F465C" w:rsidRPr="00320E8C" w:rsidRDefault="003F465C" w:rsidP="003F465C">
            <w:pPr>
              <w:rPr>
                <w:rFonts w:ascii="Arial" w:hAnsi="Arial" w:cs="Arial"/>
                <w:kern w:val="2"/>
                <w:sz w:val="22"/>
                <w:szCs w:val="22"/>
              </w:rPr>
            </w:pPr>
          </w:p>
        </w:tc>
        <w:tc>
          <w:tcPr>
            <w:tcW w:w="3240" w:type="dxa"/>
          </w:tcPr>
          <w:p w14:paraId="39862399"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1.1.5. Atsiskaitomoji sąskaita</w:t>
            </w:r>
          </w:p>
        </w:tc>
        <w:tc>
          <w:tcPr>
            <w:tcW w:w="3510" w:type="dxa"/>
          </w:tcPr>
          <w:p w14:paraId="6A1064DE" w14:textId="345EE07D" w:rsidR="003F465C" w:rsidRPr="00320E8C" w:rsidRDefault="003F465C" w:rsidP="00CE1F68">
            <w:pPr>
              <w:rPr>
                <w:rFonts w:ascii="Arial" w:hAnsi="Arial" w:cs="Arial"/>
                <w:kern w:val="2"/>
                <w:sz w:val="22"/>
                <w:szCs w:val="22"/>
              </w:rPr>
            </w:pPr>
            <w:r w:rsidRPr="00320E8C">
              <w:rPr>
                <w:rFonts w:ascii="Arial" w:hAnsi="Arial" w:cs="Arial"/>
                <w:kern w:val="2"/>
                <w:sz w:val="22"/>
                <w:szCs w:val="22"/>
              </w:rPr>
              <w:t>LT24 2150 0510 0002 1766</w:t>
            </w:r>
          </w:p>
        </w:tc>
      </w:tr>
      <w:tr w:rsidR="003F465C" w:rsidRPr="00320E8C" w14:paraId="14A92FE5" w14:textId="77777777" w:rsidTr="00A012E2">
        <w:tc>
          <w:tcPr>
            <w:tcW w:w="2808" w:type="dxa"/>
            <w:vMerge/>
          </w:tcPr>
          <w:p w14:paraId="54E67EF4" w14:textId="77777777" w:rsidR="003F465C" w:rsidRPr="00320E8C" w:rsidRDefault="003F465C" w:rsidP="003F465C">
            <w:pPr>
              <w:rPr>
                <w:rFonts w:ascii="Arial" w:hAnsi="Arial" w:cs="Arial"/>
                <w:kern w:val="2"/>
                <w:sz w:val="22"/>
                <w:szCs w:val="22"/>
              </w:rPr>
            </w:pPr>
          </w:p>
        </w:tc>
        <w:tc>
          <w:tcPr>
            <w:tcW w:w="3240" w:type="dxa"/>
          </w:tcPr>
          <w:p w14:paraId="29A13E91"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1.1.6. Bankas, banko kodas</w:t>
            </w:r>
          </w:p>
        </w:tc>
        <w:tc>
          <w:tcPr>
            <w:tcW w:w="3510" w:type="dxa"/>
          </w:tcPr>
          <w:p w14:paraId="29EA180B" w14:textId="36D6F27A" w:rsidR="003F465C" w:rsidRPr="00320E8C" w:rsidRDefault="003F465C" w:rsidP="00CE1F68">
            <w:pPr>
              <w:rPr>
                <w:rFonts w:ascii="Arial" w:hAnsi="Arial" w:cs="Arial"/>
                <w:kern w:val="2"/>
                <w:sz w:val="22"/>
                <w:szCs w:val="22"/>
              </w:rPr>
            </w:pPr>
            <w:r w:rsidRPr="00320E8C">
              <w:rPr>
                <w:rFonts w:ascii="Arial" w:hAnsi="Arial" w:cs="Arial"/>
                <w:kern w:val="2"/>
                <w:sz w:val="22"/>
                <w:szCs w:val="22"/>
              </w:rPr>
              <w:t xml:space="preserve">OP </w:t>
            </w:r>
            <w:proofErr w:type="spellStart"/>
            <w:r w:rsidRPr="00320E8C">
              <w:rPr>
                <w:rFonts w:ascii="Arial" w:hAnsi="Arial" w:cs="Arial"/>
                <w:kern w:val="2"/>
                <w:sz w:val="22"/>
                <w:szCs w:val="22"/>
              </w:rPr>
              <w:t>Corporate</w:t>
            </w:r>
            <w:proofErr w:type="spellEnd"/>
            <w:r w:rsidRPr="00320E8C">
              <w:rPr>
                <w:rFonts w:ascii="Arial" w:hAnsi="Arial" w:cs="Arial"/>
                <w:kern w:val="2"/>
                <w:sz w:val="22"/>
                <w:szCs w:val="22"/>
              </w:rPr>
              <w:t xml:space="preserve"> Bank </w:t>
            </w:r>
            <w:proofErr w:type="spellStart"/>
            <w:r w:rsidRPr="00320E8C">
              <w:rPr>
                <w:rFonts w:ascii="Arial" w:hAnsi="Arial" w:cs="Arial"/>
                <w:kern w:val="2"/>
                <w:sz w:val="22"/>
                <w:szCs w:val="22"/>
              </w:rPr>
              <w:t>plc</w:t>
            </w:r>
            <w:proofErr w:type="spellEnd"/>
            <w:r w:rsidRPr="00320E8C">
              <w:rPr>
                <w:rFonts w:ascii="Arial" w:hAnsi="Arial" w:cs="Arial"/>
                <w:kern w:val="2"/>
                <w:sz w:val="22"/>
                <w:szCs w:val="22"/>
              </w:rPr>
              <w:t xml:space="preserve"> Lietuvos filialas(banko kodas 21500)</w:t>
            </w:r>
          </w:p>
        </w:tc>
      </w:tr>
      <w:tr w:rsidR="003F465C" w:rsidRPr="00320E8C" w14:paraId="4B18D14B" w14:textId="77777777" w:rsidTr="00A012E2">
        <w:tc>
          <w:tcPr>
            <w:tcW w:w="2808" w:type="dxa"/>
            <w:vMerge/>
          </w:tcPr>
          <w:p w14:paraId="399F2C20" w14:textId="77777777" w:rsidR="003F465C" w:rsidRPr="00320E8C" w:rsidRDefault="003F465C" w:rsidP="003F465C">
            <w:pPr>
              <w:rPr>
                <w:rFonts w:ascii="Arial" w:hAnsi="Arial" w:cs="Arial"/>
                <w:kern w:val="2"/>
                <w:sz w:val="22"/>
                <w:szCs w:val="22"/>
              </w:rPr>
            </w:pPr>
          </w:p>
        </w:tc>
        <w:tc>
          <w:tcPr>
            <w:tcW w:w="3240" w:type="dxa"/>
          </w:tcPr>
          <w:p w14:paraId="2A6C897D"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1.1.7. Telefonas</w:t>
            </w:r>
          </w:p>
        </w:tc>
        <w:tc>
          <w:tcPr>
            <w:tcW w:w="3510" w:type="dxa"/>
          </w:tcPr>
          <w:p w14:paraId="20E34D4A" w14:textId="6F210EB4" w:rsidR="003F465C" w:rsidRPr="00320E8C" w:rsidRDefault="003F465C" w:rsidP="00CE1F68">
            <w:pPr>
              <w:rPr>
                <w:rFonts w:ascii="Arial" w:hAnsi="Arial" w:cs="Arial"/>
                <w:kern w:val="2"/>
                <w:sz w:val="22"/>
                <w:szCs w:val="22"/>
              </w:rPr>
            </w:pPr>
            <w:r w:rsidRPr="00320E8C">
              <w:rPr>
                <w:rFonts w:ascii="Arial" w:hAnsi="Arial" w:cs="Arial"/>
                <w:kern w:val="2"/>
                <w:sz w:val="22"/>
                <w:szCs w:val="22"/>
              </w:rPr>
              <w:t>+370 707 02171</w:t>
            </w:r>
          </w:p>
        </w:tc>
      </w:tr>
      <w:tr w:rsidR="003F465C" w:rsidRPr="00320E8C" w14:paraId="70824B70" w14:textId="77777777" w:rsidTr="00A012E2">
        <w:tc>
          <w:tcPr>
            <w:tcW w:w="2808" w:type="dxa"/>
            <w:vMerge/>
          </w:tcPr>
          <w:p w14:paraId="12221A0B" w14:textId="77777777" w:rsidR="003F465C" w:rsidRPr="00320E8C" w:rsidRDefault="003F465C" w:rsidP="003F465C">
            <w:pPr>
              <w:rPr>
                <w:rFonts w:ascii="Arial" w:hAnsi="Arial" w:cs="Arial"/>
                <w:kern w:val="2"/>
                <w:sz w:val="22"/>
                <w:szCs w:val="22"/>
              </w:rPr>
            </w:pPr>
          </w:p>
        </w:tc>
        <w:tc>
          <w:tcPr>
            <w:tcW w:w="3240" w:type="dxa"/>
          </w:tcPr>
          <w:p w14:paraId="414DCBC6"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1.1.8. El. paštas</w:t>
            </w:r>
          </w:p>
        </w:tc>
        <w:tc>
          <w:tcPr>
            <w:tcW w:w="3510" w:type="dxa"/>
          </w:tcPr>
          <w:p w14:paraId="608F321C" w14:textId="623E0E2B" w:rsidR="003F465C" w:rsidRPr="00320E8C" w:rsidRDefault="003F465C" w:rsidP="00CE1F68">
            <w:pPr>
              <w:rPr>
                <w:rFonts w:ascii="Arial" w:hAnsi="Arial" w:cs="Arial"/>
                <w:kern w:val="2"/>
                <w:sz w:val="22"/>
                <w:szCs w:val="22"/>
              </w:rPr>
            </w:pPr>
            <w:r w:rsidRPr="00320E8C">
              <w:rPr>
                <w:rFonts w:ascii="Arial" w:hAnsi="Arial" w:cs="Arial"/>
                <w:kern w:val="2"/>
                <w:sz w:val="22"/>
                <w:szCs w:val="22"/>
              </w:rPr>
              <w:t>info@litgrid.eu</w:t>
            </w:r>
          </w:p>
        </w:tc>
      </w:tr>
      <w:tr w:rsidR="003F465C" w:rsidRPr="00320E8C" w14:paraId="4FEE37AE" w14:textId="77777777" w:rsidTr="00A012E2">
        <w:tc>
          <w:tcPr>
            <w:tcW w:w="2808" w:type="dxa"/>
            <w:vMerge/>
          </w:tcPr>
          <w:p w14:paraId="5194FDC6" w14:textId="77777777" w:rsidR="003F465C" w:rsidRPr="00320E8C" w:rsidRDefault="003F465C" w:rsidP="003F465C">
            <w:pPr>
              <w:rPr>
                <w:rFonts w:ascii="Arial" w:hAnsi="Arial" w:cs="Arial"/>
                <w:kern w:val="2"/>
                <w:sz w:val="22"/>
                <w:szCs w:val="22"/>
              </w:rPr>
            </w:pPr>
          </w:p>
        </w:tc>
        <w:tc>
          <w:tcPr>
            <w:tcW w:w="3240" w:type="dxa"/>
          </w:tcPr>
          <w:p w14:paraId="5BD878F5"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1.1.9. Šalies atstovas</w:t>
            </w:r>
          </w:p>
        </w:tc>
        <w:tc>
          <w:tcPr>
            <w:tcW w:w="3510" w:type="dxa"/>
          </w:tcPr>
          <w:p w14:paraId="1AA53BA7" w14:textId="77777777" w:rsidR="003F465C" w:rsidRPr="00320E8C" w:rsidRDefault="003F465C" w:rsidP="003F465C">
            <w:pPr>
              <w:jc w:val="center"/>
              <w:rPr>
                <w:rFonts w:ascii="Arial" w:hAnsi="Arial" w:cs="Arial"/>
                <w:kern w:val="2"/>
                <w:sz w:val="22"/>
                <w:szCs w:val="22"/>
              </w:rPr>
            </w:pPr>
          </w:p>
        </w:tc>
      </w:tr>
      <w:tr w:rsidR="003F465C" w:rsidRPr="00320E8C" w14:paraId="695509F4" w14:textId="77777777" w:rsidTr="00A012E2">
        <w:tc>
          <w:tcPr>
            <w:tcW w:w="2808" w:type="dxa"/>
            <w:vMerge/>
          </w:tcPr>
          <w:p w14:paraId="00DAE907" w14:textId="77777777" w:rsidR="003F465C" w:rsidRPr="00320E8C" w:rsidRDefault="003F465C" w:rsidP="003F465C">
            <w:pPr>
              <w:rPr>
                <w:rFonts w:ascii="Arial" w:hAnsi="Arial" w:cs="Arial"/>
                <w:kern w:val="2"/>
                <w:sz w:val="22"/>
                <w:szCs w:val="22"/>
              </w:rPr>
            </w:pPr>
          </w:p>
        </w:tc>
        <w:tc>
          <w:tcPr>
            <w:tcW w:w="3240" w:type="dxa"/>
          </w:tcPr>
          <w:p w14:paraId="692A6AB6"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1.1.10. Atstovavimo pagrindas</w:t>
            </w:r>
          </w:p>
        </w:tc>
        <w:tc>
          <w:tcPr>
            <w:tcW w:w="3510" w:type="dxa"/>
          </w:tcPr>
          <w:p w14:paraId="1B4CB8AA" w14:textId="77777777" w:rsidR="003F465C" w:rsidRPr="00320E8C" w:rsidRDefault="003F465C" w:rsidP="003F465C">
            <w:pPr>
              <w:jc w:val="center"/>
              <w:rPr>
                <w:rFonts w:ascii="Arial" w:hAnsi="Arial" w:cs="Arial"/>
                <w:kern w:val="2"/>
                <w:sz w:val="22"/>
                <w:szCs w:val="22"/>
              </w:rPr>
            </w:pPr>
          </w:p>
        </w:tc>
      </w:tr>
      <w:tr w:rsidR="003F465C" w:rsidRPr="00320E8C" w14:paraId="69C30BA6" w14:textId="77777777" w:rsidTr="00A012E2">
        <w:tc>
          <w:tcPr>
            <w:tcW w:w="2808" w:type="dxa"/>
            <w:vMerge w:val="restart"/>
          </w:tcPr>
          <w:p w14:paraId="5AEDB8ED" w14:textId="17F88550" w:rsidR="003F465C" w:rsidRPr="00320E8C" w:rsidRDefault="003F465C" w:rsidP="00CB2F6F">
            <w:pPr>
              <w:pStyle w:val="ListParagraph"/>
              <w:numPr>
                <w:ilvl w:val="1"/>
                <w:numId w:val="6"/>
              </w:numPr>
              <w:rPr>
                <w:rFonts w:ascii="Arial" w:hAnsi="Arial" w:cs="Arial"/>
                <w:b/>
              </w:rPr>
            </w:pPr>
            <w:r w:rsidRPr="00320E8C">
              <w:rPr>
                <w:rFonts w:ascii="Arial" w:hAnsi="Arial" w:cs="Arial"/>
                <w:b/>
              </w:rPr>
              <w:t>Tiekėjas</w:t>
            </w:r>
          </w:p>
          <w:p w14:paraId="6CDC54A8" w14:textId="77777777" w:rsidR="003F465C" w:rsidRPr="00320E8C" w:rsidRDefault="003F465C" w:rsidP="003F465C">
            <w:pPr>
              <w:rPr>
                <w:rFonts w:ascii="Arial" w:hAnsi="Arial" w:cs="Arial"/>
                <w:color w:val="4472C4"/>
                <w:kern w:val="2"/>
                <w:sz w:val="22"/>
                <w:szCs w:val="22"/>
              </w:rPr>
            </w:pPr>
            <w:r w:rsidRPr="00320E8C">
              <w:rPr>
                <w:rFonts w:ascii="Arial" w:hAnsi="Arial" w:cs="Arial"/>
                <w:color w:val="4472C4"/>
                <w:kern w:val="2"/>
                <w:sz w:val="22"/>
                <w:szCs w:val="22"/>
              </w:rPr>
              <w:t>(jei Tiekėjas yra fizinis asmuo, skiltys atitinkamai pakoreguojamos.</w:t>
            </w:r>
          </w:p>
          <w:p w14:paraId="5BA894D6" w14:textId="77777777" w:rsidR="003F465C" w:rsidRPr="00320E8C" w:rsidRDefault="003F465C" w:rsidP="003F465C">
            <w:pPr>
              <w:rPr>
                <w:rFonts w:ascii="Arial" w:hAnsi="Arial" w:cs="Arial"/>
                <w:color w:val="4472C4"/>
                <w:kern w:val="2"/>
                <w:sz w:val="22"/>
                <w:szCs w:val="22"/>
              </w:rPr>
            </w:pPr>
            <w:r w:rsidRPr="00320E8C">
              <w:rPr>
                <w:rFonts w:ascii="Arial" w:hAnsi="Arial" w:cs="Arial"/>
                <w:color w:val="4472C4"/>
                <w:kern w:val="2"/>
                <w:sz w:val="22"/>
                <w:szCs w:val="22"/>
              </w:rPr>
              <w:t>Jei Tiekėjas yra tiekėjų grupė, skiltys pildomos įterpiant kiekvieno grupės nario informaciją)</w:t>
            </w:r>
          </w:p>
          <w:p w14:paraId="6D62AD7B" w14:textId="77777777" w:rsidR="003F465C" w:rsidRPr="00320E8C" w:rsidRDefault="003F465C" w:rsidP="003F465C">
            <w:pPr>
              <w:rPr>
                <w:rFonts w:ascii="Arial" w:hAnsi="Arial" w:cs="Arial"/>
                <w:b/>
                <w:kern w:val="2"/>
                <w:sz w:val="22"/>
                <w:szCs w:val="22"/>
              </w:rPr>
            </w:pPr>
          </w:p>
        </w:tc>
        <w:tc>
          <w:tcPr>
            <w:tcW w:w="3240" w:type="dxa"/>
          </w:tcPr>
          <w:p w14:paraId="7DA63C6B"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1.2.1. Pavadinimas</w:t>
            </w:r>
          </w:p>
        </w:tc>
        <w:tc>
          <w:tcPr>
            <w:tcW w:w="3510" w:type="dxa"/>
          </w:tcPr>
          <w:p w14:paraId="6D68D512" w14:textId="77777777" w:rsidR="003F465C" w:rsidRPr="00320E8C" w:rsidRDefault="003F465C" w:rsidP="003F465C">
            <w:pPr>
              <w:jc w:val="center"/>
              <w:rPr>
                <w:rFonts w:ascii="Arial" w:hAnsi="Arial" w:cs="Arial"/>
                <w:kern w:val="2"/>
                <w:sz w:val="22"/>
                <w:szCs w:val="22"/>
              </w:rPr>
            </w:pPr>
          </w:p>
        </w:tc>
      </w:tr>
      <w:tr w:rsidR="003F465C" w:rsidRPr="00320E8C" w14:paraId="53C012E8" w14:textId="77777777" w:rsidTr="00A012E2">
        <w:tc>
          <w:tcPr>
            <w:tcW w:w="2808" w:type="dxa"/>
            <w:vMerge/>
          </w:tcPr>
          <w:p w14:paraId="7AA2BFBC" w14:textId="77777777" w:rsidR="003F465C" w:rsidRPr="00320E8C" w:rsidRDefault="003F465C" w:rsidP="003F465C">
            <w:pPr>
              <w:rPr>
                <w:rFonts w:ascii="Arial" w:hAnsi="Arial" w:cs="Arial"/>
                <w:b/>
                <w:kern w:val="2"/>
                <w:sz w:val="22"/>
                <w:szCs w:val="22"/>
              </w:rPr>
            </w:pPr>
          </w:p>
        </w:tc>
        <w:tc>
          <w:tcPr>
            <w:tcW w:w="3240" w:type="dxa"/>
          </w:tcPr>
          <w:p w14:paraId="50A286BB"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1.2.2. Juridinio asmens kodas</w:t>
            </w:r>
          </w:p>
        </w:tc>
        <w:tc>
          <w:tcPr>
            <w:tcW w:w="3510" w:type="dxa"/>
          </w:tcPr>
          <w:p w14:paraId="0617A275" w14:textId="77777777" w:rsidR="003F465C" w:rsidRPr="00320E8C" w:rsidRDefault="003F465C" w:rsidP="003F465C">
            <w:pPr>
              <w:jc w:val="center"/>
              <w:rPr>
                <w:rFonts w:ascii="Arial" w:hAnsi="Arial" w:cs="Arial"/>
                <w:kern w:val="2"/>
                <w:sz w:val="22"/>
                <w:szCs w:val="22"/>
              </w:rPr>
            </w:pPr>
          </w:p>
        </w:tc>
      </w:tr>
      <w:tr w:rsidR="003F465C" w:rsidRPr="00320E8C" w14:paraId="7E1BBF7C" w14:textId="77777777" w:rsidTr="00A012E2">
        <w:tc>
          <w:tcPr>
            <w:tcW w:w="2808" w:type="dxa"/>
            <w:vMerge/>
          </w:tcPr>
          <w:p w14:paraId="0AA23529" w14:textId="77777777" w:rsidR="003F465C" w:rsidRPr="00320E8C" w:rsidRDefault="003F465C" w:rsidP="003F465C">
            <w:pPr>
              <w:rPr>
                <w:rFonts w:ascii="Arial" w:hAnsi="Arial" w:cs="Arial"/>
                <w:b/>
                <w:kern w:val="2"/>
                <w:sz w:val="22"/>
                <w:szCs w:val="22"/>
              </w:rPr>
            </w:pPr>
          </w:p>
        </w:tc>
        <w:tc>
          <w:tcPr>
            <w:tcW w:w="3240" w:type="dxa"/>
          </w:tcPr>
          <w:p w14:paraId="0BDE286F"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1.2.3. Adresas</w:t>
            </w:r>
          </w:p>
        </w:tc>
        <w:tc>
          <w:tcPr>
            <w:tcW w:w="3510" w:type="dxa"/>
          </w:tcPr>
          <w:p w14:paraId="64C1E930" w14:textId="77777777" w:rsidR="003F465C" w:rsidRPr="00320E8C" w:rsidRDefault="003F465C" w:rsidP="003F465C">
            <w:pPr>
              <w:jc w:val="center"/>
              <w:rPr>
                <w:rFonts w:ascii="Arial" w:hAnsi="Arial" w:cs="Arial"/>
                <w:kern w:val="2"/>
                <w:sz w:val="22"/>
                <w:szCs w:val="22"/>
              </w:rPr>
            </w:pPr>
          </w:p>
        </w:tc>
      </w:tr>
      <w:tr w:rsidR="003F465C" w:rsidRPr="00320E8C" w14:paraId="3D0CFB76" w14:textId="77777777" w:rsidTr="00A012E2">
        <w:tc>
          <w:tcPr>
            <w:tcW w:w="2808" w:type="dxa"/>
            <w:vMerge/>
          </w:tcPr>
          <w:p w14:paraId="098DEB37" w14:textId="77777777" w:rsidR="003F465C" w:rsidRPr="00320E8C" w:rsidRDefault="003F465C" w:rsidP="003F465C">
            <w:pPr>
              <w:rPr>
                <w:rFonts w:ascii="Arial" w:hAnsi="Arial" w:cs="Arial"/>
                <w:b/>
                <w:kern w:val="2"/>
                <w:sz w:val="22"/>
                <w:szCs w:val="22"/>
              </w:rPr>
            </w:pPr>
          </w:p>
        </w:tc>
        <w:tc>
          <w:tcPr>
            <w:tcW w:w="3240" w:type="dxa"/>
          </w:tcPr>
          <w:p w14:paraId="24855780"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1.2.4. PVM mokėtojo kodas</w:t>
            </w:r>
          </w:p>
        </w:tc>
        <w:tc>
          <w:tcPr>
            <w:tcW w:w="3510" w:type="dxa"/>
          </w:tcPr>
          <w:p w14:paraId="2A7A9E05" w14:textId="77777777" w:rsidR="003F465C" w:rsidRPr="00320E8C" w:rsidRDefault="003F465C" w:rsidP="003F465C">
            <w:pPr>
              <w:jc w:val="center"/>
              <w:rPr>
                <w:rFonts w:ascii="Arial" w:hAnsi="Arial" w:cs="Arial"/>
                <w:kern w:val="2"/>
                <w:sz w:val="22"/>
                <w:szCs w:val="22"/>
              </w:rPr>
            </w:pPr>
          </w:p>
        </w:tc>
      </w:tr>
      <w:tr w:rsidR="003F465C" w:rsidRPr="00320E8C" w14:paraId="489E8231" w14:textId="77777777" w:rsidTr="00A012E2">
        <w:tc>
          <w:tcPr>
            <w:tcW w:w="2808" w:type="dxa"/>
            <w:vMerge/>
          </w:tcPr>
          <w:p w14:paraId="3617A8F2" w14:textId="77777777" w:rsidR="003F465C" w:rsidRPr="00320E8C" w:rsidRDefault="003F465C" w:rsidP="003F465C">
            <w:pPr>
              <w:rPr>
                <w:rFonts w:ascii="Arial" w:hAnsi="Arial" w:cs="Arial"/>
                <w:b/>
                <w:kern w:val="2"/>
                <w:sz w:val="22"/>
                <w:szCs w:val="22"/>
              </w:rPr>
            </w:pPr>
          </w:p>
        </w:tc>
        <w:tc>
          <w:tcPr>
            <w:tcW w:w="3240" w:type="dxa"/>
          </w:tcPr>
          <w:p w14:paraId="44B925E7"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1.2.5. Atsiskaitomoji sąskaita</w:t>
            </w:r>
          </w:p>
        </w:tc>
        <w:tc>
          <w:tcPr>
            <w:tcW w:w="3510" w:type="dxa"/>
          </w:tcPr>
          <w:p w14:paraId="0DEFEE88" w14:textId="77777777" w:rsidR="003F465C" w:rsidRPr="00320E8C" w:rsidRDefault="003F465C" w:rsidP="003F465C">
            <w:pPr>
              <w:jc w:val="center"/>
              <w:rPr>
                <w:rFonts w:ascii="Arial" w:hAnsi="Arial" w:cs="Arial"/>
                <w:kern w:val="2"/>
                <w:sz w:val="22"/>
                <w:szCs w:val="22"/>
              </w:rPr>
            </w:pPr>
          </w:p>
        </w:tc>
      </w:tr>
      <w:tr w:rsidR="003F465C" w:rsidRPr="00320E8C" w14:paraId="30030867" w14:textId="77777777" w:rsidTr="00A012E2">
        <w:tc>
          <w:tcPr>
            <w:tcW w:w="2808" w:type="dxa"/>
            <w:vMerge/>
          </w:tcPr>
          <w:p w14:paraId="03F560C7" w14:textId="77777777" w:rsidR="003F465C" w:rsidRPr="00320E8C" w:rsidRDefault="003F465C" w:rsidP="003F465C">
            <w:pPr>
              <w:rPr>
                <w:rFonts w:ascii="Arial" w:hAnsi="Arial" w:cs="Arial"/>
                <w:b/>
                <w:kern w:val="2"/>
                <w:sz w:val="22"/>
                <w:szCs w:val="22"/>
              </w:rPr>
            </w:pPr>
          </w:p>
        </w:tc>
        <w:tc>
          <w:tcPr>
            <w:tcW w:w="3240" w:type="dxa"/>
          </w:tcPr>
          <w:p w14:paraId="778E7700"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1.2.6. Bankas, banko kodas</w:t>
            </w:r>
          </w:p>
        </w:tc>
        <w:tc>
          <w:tcPr>
            <w:tcW w:w="3510" w:type="dxa"/>
          </w:tcPr>
          <w:p w14:paraId="2F782A7F" w14:textId="77777777" w:rsidR="003F465C" w:rsidRPr="00320E8C" w:rsidRDefault="003F465C" w:rsidP="003F465C">
            <w:pPr>
              <w:jc w:val="center"/>
              <w:rPr>
                <w:rFonts w:ascii="Arial" w:hAnsi="Arial" w:cs="Arial"/>
                <w:kern w:val="2"/>
                <w:sz w:val="22"/>
                <w:szCs w:val="22"/>
              </w:rPr>
            </w:pPr>
          </w:p>
        </w:tc>
      </w:tr>
      <w:tr w:rsidR="003F465C" w:rsidRPr="00320E8C" w14:paraId="7B6B8BE0" w14:textId="77777777" w:rsidTr="00A012E2">
        <w:tc>
          <w:tcPr>
            <w:tcW w:w="2808" w:type="dxa"/>
            <w:vMerge/>
          </w:tcPr>
          <w:p w14:paraId="7F662F15" w14:textId="77777777" w:rsidR="003F465C" w:rsidRPr="00320E8C" w:rsidRDefault="003F465C" w:rsidP="003F465C">
            <w:pPr>
              <w:rPr>
                <w:rFonts w:ascii="Arial" w:hAnsi="Arial" w:cs="Arial"/>
                <w:b/>
                <w:kern w:val="2"/>
                <w:sz w:val="22"/>
                <w:szCs w:val="22"/>
              </w:rPr>
            </w:pPr>
          </w:p>
        </w:tc>
        <w:tc>
          <w:tcPr>
            <w:tcW w:w="3240" w:type="dxa"/>
          </w:tcPr>
          <w:p w14:paraId="0E292667"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1.2.7. Telefonas</w:t>
            </w:r>
          </w:p>
        </w:tc>
        <w:tc>
          <w:tcPr>
            <w:tcW w:w="3510" w:type="dxa"/>
          </w:tcPr>
          <w:p w14:paraId="5BB2F4F0" w14:textId="77777777" w:rsidR="003F465C" w:rsidRPr="00320E8C" w:rsidRDefault="003F465C" w:rsidP="003F465C">
            <w:pPr>
              <w:jc w:val="center"/>
              <w:rPr>
                <w:rFonts w:ascii="Arial" w:hAnsi="Arial" w:cs="Arial"/>
                <w:kern w:val="2"/>
                <w:sz w:val="22"/>
                <w:szCs w:val="22"/>
              </w:rPr>
            </w:pPr>
          </w:p>
        </w:tc>
      </w:tr>
      <w:tr w:rsidR="003F465C" w:rsidRPr="00320E8C" w14:paraId="3F6BABD9" w14:textId="77777777" w:rsidTr="00A012E2">
        <w:tc>
          <w:tcPr>
            <w:tcW w:w="2808" w:type="dxa"/>
            <w:vMerge/>
          </w:tcPr>
          <w:p w14:paraId="67E217C5" w14:textId="77777777" w:rsidR="003F465C" w:rsidRPr="00320E8C" w:rsidRDefault="003F465C" w:rsidP="003F465C">
            <w:pPr>
              <w:rPr>
                <w:rFonts w:ascii="Arial" w:hAnsi="Arial" w:cs="Arial"/>
                <w:b/>
                <w:kern w:val="2"/>
                <w:sz w:val="22"/>
                <w:szCs w:val="22"/>
              </w:rPr>
            </w:pPr>
          </w:p>
        </w:tc>
        <w:tc>
          <w:tcPr>
            <w:tcW w:w="3240" w:type="dxa"/>
          </w:tcPr>
          <w:p w14:paraId="67B6C318"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1.2.8. El. paštas</w:t>
            </w:r>
          </w:p>
        </w:tc>
        <w:tc>
          <w:tcPr>
            <w:tcW w:w="3510" w:type="dxa"/>
          </w:tcPr>
          <w:p w14:paraId="69676A73" w14:textId="77777777" w:rsidR="003F465C" w:rsidRPr="00320E8C" w:rsidRDefault="003F465C" w:rsidP="003F465C">
            <w:pPr>
              <w:jc w:val="center"/>
              <w:rPr>
                <w:rFonts w:ascii="Arial" w:hAnsi="Arial" w:cs="Arial"/>
                <w:kern w:val="2"/>
                <w:sz w:val="22"/>
                <w:szCs w:val="22"/>
              </w:rPr>
            </w:pPr>
          </w:p>
        </w:tc>
      </w:tr>
      <w:tr w:rsidR="003F465C" w:rsidRPr="00320E8C" w14:paraId="418ECE52" w14:textId="77777777" w:rsidTr="00A012E2">
        <w:tc>
          <w:tcPr>
            <w:tcW w:w="2808" w:type="dxa"/>
            <w:vMerge/>
          </w:tcPr>
          <w:p w14:paraId="20AC7728" w14:textId="77777777" w:rsidR="003F465C" w:rsidRPr="00320E8C" w:rsidRDefault="003F465C" w:rsidP="003F465C">
            <w:pPr>
              <w:rPr>
                <w:rFonts w:ascii="Arial" w:hAnsi="Arial" w:cs="Arial"/>
                <w:b/>
                <w:kern w:val="2"/>
                <w:sz w:val="22"/>
                <w:szCs w:val="22"/>
              </w:rPr>
            </w:pPr>
          </w:p>
        </w:tc>
        <w:tc>
          <w:tcPr>
            <w:tcW w:w="3240" w:type="dxa"/>
          </w:tcPr>
          <w:p w14:paraId="1363EC69"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1.2.9. Šalies atstovas</w:t>
            </w:r>
          </w:p>
        </w:tc>
        <w:tc>
          <w:tcPr>
            <w:tcW w:w="3510" w:type="dxa"/>
          </w:tcPr>
          <w:p w14:paraId="7B71386E" w14:textId="77777777" w:rsidR="003F465C" w:rsidRPr="00320E8C" w:rsidRDefault="003F465C" w:rsidP="003F465C">
            <w:pPr>
              <w:jc w:val="center"/>
              <w:rPr>
                <w:rFonts w:ascii="Arial" w:hAnsi="Arial" w:cs="Arial"/>
                <w:kern w:val="2"/>
                <w:sz w:val="22"/>
                <w:szCs w:val="22"/>
              </w:rPr>
            </w:pPr>
          </w:p>
        </w:tc>
      </w:tr>
      <w:tr w:rsidR="003F465C" w:rsidRPr="00320E8C" w14:paraId="25D71C69" w14:textId="77777777" w:rsidTr="00A012E2">
        <w:tc>
          <w:tcPr>
            <w:tcW w:w="2808" w:type="dxa"/>
            <w:vMerge/>
          </w:tcPr>
          <w:p w14:paraId="1E8DEB18" w14:textId="77777777" w:rsidR="003F465C" w:rsidRPr="00320E8C" w:rsidRDefault="003F465C" w:rsidP="003F465C">
            <w:pPr>
              <w:rPr>
                <w:rFonts w:ascii="Arial" w:hAnsi="Arial" w:cs="Arial"/>
                <w:b/>
                <w:kern w:val="2"/>
                <w:sz w:val="22"/>
                <w:szCs w:val="22"/>
              </w:rPr>
            </w:pPr>
          </w:p>
        </w:tc>
        <w:tc>
          <w:tcPr>
            <w:tcW w:w="3240" w:type="dxa"/>
          </w:tcPr>
          <w:p w14:paraId="4580C040" w14:textId="77777777" w:rsidR="003F465C" w:rsidRPr="00320E8C" w:rsidRDefault="003F465C" w:rsidP="003F465C">
            <w:pPr>
              <w:rPr>
                <w:rFonts w:ascii="Arial" w:hAnsi="Arial" w:cs="Arial"/>
                <w:kern w:val="2"/>
                <w:sz w:val="22"/>
                <w:szCs w:val="22"/>
              </w:rPr>
            </w:pPr>
            <w:r w:rsidRPr="00320E8C">
              <w:rPr>
                <w:rFonts w:ascii="Arial" w:hAnsi="Arial" w:cs="Arial"/>
                <w:kern w:val="2"/>
                <w:sz w:val="22"/>
                <w:szCs w:val="22"/>
              </w:rPr>
              <w:t>1.2.10. Atstovavimo pagrindas</w:t>
            </w:r>
          </w:p>
        </w:tc>
        <w:tc>
          <w:tcPr>
            <w:tcW w:w="3510" w:type="dxa"/>
          </w:tcPr>
          <w:p w14:paraId="775C2A7E" w14:textId="77777777" w:rsidR="003F465C" w:rsidRPr="00320E8C" w:rsidRDefault="003F465C" w:rsidP="003F465C">
            <w:pPr>
              <w:jc w:val="center"/>
              <w:rPr>
                <w:rFonts w:ascii="Arial" w:hAnsi="Arial" w:cs="Arial"/>
                <w:kern w:val="2"/>
                <w:sz w:val="22"/>
                <w:szCs w:val="22"/>
              </w:rPr>
            </w:pPr>
          </w:p>
        </w:tc>
      </w:tr>
    </w:tbl>
    <w:p w14:paraId="4869ACB4" w14:textId="77777777" w:rsidR="00397627" w:rsidRPr="00320E8C" w:rsidRDefault="00397627" w:rsidP="0039762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320E8C" w14:paraId="15FB6ECA" w14:textId="77777777" w:rsidTr="3997A261">
        <w:trPr>
          <w:trHeight w:val="300"/>
        </w:trPr>
        <w:tc>
          <w:tcPr>
            <w:tcW w:w="9535" w:type="dxa"/>
            <w:gridSpan w:val="4"/>
          </w:tcPr>
          <w:p w14:paraId="191356F3"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2. ATSAKINGI ASMENYS</w:t>
            </w:r>
          </w:p>
        </w:tc>
      </w:tr>
      <w:tr w:rsidR="00397627" w:rsidRPr="00320E8C" w14:paraId="158F61E0" w14:textId="77777777" w:rsidTr="3997A261">
        <w:trPr>
          <w:trHeight w:val="300"/>
        </w:trPr>
        <w:tc>
          <w:tcPr>
            <w:tcW w:w="3094" w:type="dxa"/>
            <w:gridSpan w:val="2"/>
          </w:tcPr>
          <w:p w14:paraId="69D5EBEF"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 xml:space="preserve">2.1. Pirkėjo kontaktiniai asmenys, atsakingi už Sutarties vykdymą, </w:t>
            </w:r>
            <w:r w:rsidRPr="00320E8C">
              <w:rPr>
                <w:rFonts w:ascii="Arial" w:hAnsi="Arial" w:cs="Arial"/>
                <w:b/>
                <w:sz w:val="22"/>
                <w:szCs w:val="22"/>
              </w:rPr>
              <w:t>Paslaugų</w:t>
            </w:r>
            <w:r w:rsidRPr="00320E8C">
              <w:rPr>
                <w:rFonts w:ascii="Arial" w:hAnsi="Arial" w:cs="Arial"/>
                <w:b/>
                <w:kern w:val="2"/>
                <w:sz w:val="22"/>
                <w:szCs w:val="22"/>
              </w:rPr>
              <w:t xml:space="preserve"> priėmimą, Sąskaitų per informacinę sistemą SABIS priėmimą</w:t>
            </w:r>
          </w:p>
        </w:tc>
        <w:tc>
          <w:tcPr>
            <w:tcW w:w="6441" w:type="dxa"/>
            <w:gridSpan w:val="2"/>
          </w:tcPr>
          <w:p w14:paraId="4EC924A3" w14:textId="77777777" w:rsidR="00397627" w:rsidRPr="00320E8C" w:rsidRDefault="00397627" w:rsidP="00A012E2">
            <w:pPr>
              <w:rPr>
                <w:rFonts w:ascii="Arial" w:hAnsi="Arial" w:cs="Arial"/>
                <w:color w:val="4472C4"/>
                <w:kern w:val="2"/>
                <w:sz w:val="22"/>
                <w:szCs w:val="22"/>
              </w:rPr>
            </w:pPr>
            <w:r w:rsidRPr="00320E8C">
              <w:rPr>
                <w:rFonts w:ascii="Arial" w:hAnsi="Arial" w:cs="Arial"/>
                <w:color w:val="4472C4"/>
                <w:kern w:val="2"/>
                <w:sz w:val="22"/>
                <w:szCs w:val="22"/>
              </w:rPr>
              <w:t>(nurodyti padalinį / skyrių, pareigas, vardą, pavardę, tel., el. paštą)</w:t>
            </w:r>
          </w:p>
        </w:tc>
      </w:tr>
      <w:tr w:rsidR="00397627" w:rsidRPr="00320E8C" w14:paraId="21C77554" w14:textId="77777777" w:rsidTr="3997A261">
        <w:trPr>
          <w:trHeight w:val="300"/>
        </w:trPr>
        <w:tc>
          <w:tcPr>
            <w:tcW w:w="3094" w:type="dxa"/>
            <w:gridSpan w:val="2"/>
          </w:tcPr>
          <w:p w14:paraId="38AA8DFD"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2.2. Tiekėjo kontaktiniai asmenys, atsakingi už Sutarties vykdymą</w:t>
            </w:r>
          </w:p>
        </w:tc>
        <w:tc>
          <w:tcPr>
            <w:tcW w:w="6441" w:type="dxa"/>
            <w:gridSpan w:val="2"/>
          </w:tcPr>
          <w:p w14:paraId="021604EC" w14:textId="77777777" w:rsidR="00397627" w:rsidRPr="00320E8C" w:rsidRDefault="00397627" w:rsidP="00A012E2">
            <w:pPr>
              <w:rPr>
                <w:rFonts w:ascii="Arial" w:hAnsi="Arial" w:cs="Arial"/>
                <w:color w:val="4472C4"/>
                <w:kern w:val="2"/>
                <w:sz w:val="22"/>
                <w:szCs w:val="22"/>
              </w:rPr>
            </w:pPr>
            <w:r w:rsidRPr="00320E8C">
              <w:rPr>
                <w:rFonts w:ascii="Arial" w:hAnsi="Arial" w:cs="Arial"/>
                <w:color w:val="4472C4"/>
                <w:kern w:val="2"/>
                <w:sz w:val="22"/>
                <w:szCs w:val="22"/>
              </w:rPr>
              <w:t>(nurodyti padalinį / skyrių, pareigas, vardą, pavardę, tel., el. paštą)</w:t>
            </w:r>
          </w:p>
        </w:tc>
      </w:tr>
      <w:tr w:rsidR="00397627" w:rsidRPr="00320E8C" w14:paraId="47CF6874" w14:textId="77777777" w:rsidTr="3997A261">
        <w:trPr>
          <w:trHeight w:val="300"/>
        </w:trPr>
        <w:tc>
          <w:tcPr>
            <w:tcW w:w="9535" w:type="dxa"/>
            <w:gridSpan w:val="4"/>
          </w:tcPr>
          <w:p w14:paraId="7BECD5B5"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3. SUTARTIES DALYKAS</w:t>
            </w:r>
          </w:p>
        </w:tc>
      </w:tr>
      <w:tr w:rsidR="00397627" w:rsidRPr="00320E8C" w14:paraId="5751CFCC" w14:textId="77777777" w:rsidTr="3997A261">
        <w:trPr>
          <w:trHeight w:val="300"/>
        </w:trPr>
        <w:tc>
          <w:tcPr>
            <w:tcW w:w="3094" w:type="dxa"/>
            <w:gridSpan w:val="2"/>
          </w:tcPr>
          <w:p w14:paraId="7AE712F6"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3.1. Sutarties dalykas</w:t>
            </w:r>
          </w:p>
        </w:tc>
        <w:tc>
          <w:tcPr>
            <w:tcW w:w="6441" w:type="dxa"/>
            <w:gridSpan w:val="2"/>
          </w:tcPr>
          <w:p w14:paraId="42B1FFDD" w14:textId="38BA6211" w:rsidR="000344B3" w:rsidRPr="00320E8C" w:rsidRDefault="00397627" w:rsidP="005B670C">
            <w:pPr>
              <w:jc w:val="both"/>
              <w:rPr>
                <w:rFonts w:ascii="Arial" w:hAnsi="Arial" w:cs="Arial"/>
                <w:kern w:val="2"/>
                <w:sz w:val="22"/>
                <w:szCs w:val="22"/>
              </w:rPr>
            </w:pPr>
            <w:r w:rsidRPr="00320E8C">
              <w:rPr>
                <w:rFonts w:ascii="Arial" w:hAnsi="Arial" w:cs="Arial"/>
                <w:kern w:val="2"/>
                <w:sz w:val="22"/>
                <w:szCs w:val="22"/>
              </w:rPr>
              <w:t xml:space="preserve">Tiekėjas įsipareigoja Sutartyje numatytomis sąlygomis suteikti Pirkėjui </w:t>
            </w:r>
            <w:r w:rsidR="000344B3" w:rsidRPr="00320E8C">
              <w:rPr>
                <w:rFonts w:ascii="Arial" w:hAnsi="Arial" w:cs="Arial"/>
                <w:kern w:val="2"/>
                <w:sz w:val="22"/>
                <w:szCs w:val="22"/>
              </w:rPr>
              <w:t>Elektroninių saugos priemonių projektavimo Litgrid objektuose p</w:t>
            </w:r>
            <w:r w:rsidRPr="00320E8C">
              <w:rPr>
                <w:rFonts w:ascii="Arial" w:hAnsi="Arial" w:cs="Arial"/>
                <w:kern w:val="2"/>
                <w:sz w:val="22"/>
                <w:szCs w:val="22"/>
              </w:rPr>
              <w:t>aslaugas</w:t>
            </w:r>
            <w:r w:rsidR="00D77A8E">
              <w:rPr>
                <w:rFonts w:ascii="Arial" w:hAnsi="Arial" w:cs="Arial"/>
                <w:kern w:val="2"/>
                <w:sz w:val="22"/>
                <w:szCs w:val="22"/>
              </w:rPr>
              <w:t xml:space="preserve"> pagal </w:t>
            </w:r>
            <w:r w:rsidR="00D77A8E" w:rsidRPr="005B670C">
              <w:rPr>
                <w:rFonts w:ascii="Arial" w:hAnsi="Arial" w:cs="Arial"/>
                <w:color w:val="4472C4"/>
                <w:kern w:val="2"/>
                <w:sz w:val="22"/>
                <w:szCs w:val="22"/>
              </w:rPr>
              <w:t xml:space="preserve">[I/II/III] </w:t>
            </w:r>
            <w:r w:rsidR="00D77A8E">
              <w:rPr>
                <w:rFonts w:ascii="Arial" w:hAnsi="Arial" w:cs="Arial"/>
                <w:kern w:val="2"/>
                <w:sz w:val="22"/>
                <w:szCs w:val="22"/>
              </w:rPr>
              <w:t xml:space="preserve">Pirkimo objekto dalį </w:t>
            </w:r>
            <w:r w:rsidR="00D77A8E" w:rsidRPr="00320E8C">
              <w:rPr>
                <w:rFonts w:ascii="Arial" w:hAnsi="Arial" w:cs="Arial"/>
                <w:color w:val="4472C4"/>
                <w:kern w:val="2"/>
                <w:sz w:val="22"/>
                <w:szCs w:val="22"/>
              </w:rPr>
              <w:t xml:space="preserve">(nurodyti </w:t>
            </w:r>
            <w:r w:rsidR="00D77A8E">
              <w:rPr>
                <w:rFonts w:ascii="Arial" w:hAnsi="Arial" w:cs="Arial"/>
                <w:color w:val="4472C4"/>
                <w:kern w:val="2"/>
                <w:sz w:val="22"/>
                <w:szCs w:val="22"/>
              </w:rPr>
              <w:t>Pirkimo objekto dalį, dėl kurios sudaroma sutartis</w:t>
            </w:r>
            <w:r w:rsidR="00D77A8E" w:rsidRPr="00320E8C">
              <w:rPr>
                <w:rFonts w:ascii="Arial" w:hAnsi="Arial" w:cs="Arial"/>
                <w:color w:val="4472C4"/>
                <w:kern w:val="2"/>
                <w:sz w:val="22"/>
                <w:szCs w:val="22"/>
              </w:rPr>
              <w:t>)</w:t>
            </w:r>
            <w:r w:rsidR="000344B3" w:rsidRPr="00320E8C">
              <w:rPr>
                <w:rFonts w:ascii="Arial" w:hAnsi="Arial" w:cs="Arial"/>
                <w:kern w:val="2"/>
                <w:sz w:val="22"/>
                <w:szCs w:val="22"/>
              </w:rPr>
              <w:t xml:space="preserve"> </w:t>
            </w:r>
            <w:r w:rsidR="000344B3" w:rsidRPr="00320E8C">
              <w:rPr>
                <w:rFonts w:ascii="Arial" w:hAnsi="Arial" w:cs="Arial"/>
                <w:color w:val="000000"/>
                <w:kern w:val="2"/>
                <w:sz w:val="22"/>
                <w:szCs w:val="22"/>
              </w:rPr>
              <w:t>(toliau – Paslaugos)</w:t>
            </w:r>
            <w:r w:rsidR="000344B3" w:rsidRPr="00320E8C">
              <w:rPr>
                <w:rFonts w:ascii="Arial" w:hAnsi="Arial" w:cs="Arial"/>
                <w:kern w:val="2"/>
                <w:sz w:val="22"/>
                <w:szCs w:val="22"/>
              </w:rPr>
              <w:t>.</w:t>
            </w:r>
          </w:p>
          <w:p w14:paraId="630F2AC3" w14:textId="01E1F285" w:rsidR="000344B3" w:rsidRPr="00320E8C" w:rsidRDefault="000344B3" w:rsidP="005B670C">
            <w:pPr>
              <w:jc w:val="both"/>
              <w:rPr>
                <w:rFonts w:ascii="Arial" w:hAnsi="Arial" w:cs="Arial"/>
                <w:kern w:val="2"/>
                <w:sz w:val="22"/>
                <w:szCs w:val="22"/>
              </w:rPr>
            </w:pPr>
            <w:r w:rsidRPr="00320E8C">
              <w:rPr>
                <w:rFonts w:ascii="Arial" w:hAnsi="Arial" w:cs="Arial"/>
                <w:kern w:val="2"/>
                <w:sz w:val="22"/>
                <w:szCs w:val="22"/>
              </w:rPr>
              <w:t>Paslaugos teikiamos Techninėje užduotyje nurodytuose objektuose.</w:t>
            </w:r>
          </w:p>
          <w:p w14:paraId="696EB63A" w14:textId="0E6726EB" w:rsidR="00397627" w:rsidRPr="00320E8C" w:rsidRDefault="00397627" w:rsidP="005B670C">
            <w:pPr>
              <w:jc w:val="both"/>
              <w:rPr>
                <w:rFonts w:ascii="Arial" w:hAnsi="Arial" w:cs="Arial"/>
                <w:color w:val="000000"/>
                <w:kern w:val="2"/>
                <w:sz w:val="22"/>
                <w:szCs w:val="22"/>
              </w:rPr>
            </w:pPr>
            <w:r w:rsidRPr="00320E8C">
              <w:rPr>
                <w:rFonts w:ascii="Arial" w:hAnsi="Arial" w:cs="Arial"/>
                <w:color w:val="000000"/>
                <w:kern w:val="2"/>
                <w:sz w:val="22"/>
                <w:szCs w:val="22"/>
              </w:rPr>
              <w:lastRenderedPageBreak/>
              <w:t xml:space="preserve">Išsamus </w:t>
            </w:r>
            <w:r w:rsidRPr="00320E8C">
              <w:rPr>
                <w:rFonts w:ascii="Arial" w:hAnsi="Arial" w:cs="Arial"/>
                <w:color w:val="000000"/>
                <w:sz w:val="22"/>
                <w:szCs w:val="22"/>
              </w:rPr>
              <w:t>Paslaugų</w:t>
            </w:r>
            <w:r w:rsidRPr="00320E8C">
              <w:rPr>
                <w:rFonts w:ascii="Arial" w:hAnsi="Arial" w:cs="Arial"/>
                <w:color w:val="000000"/>
                <w:kern w:val="2"/>
                <w:sz w:val="22"/>
                <w:szCs w:val="22"/>
              </w:rPr>
              <w:t xml:space="preserve"> aprašymas ir kiti reikalavimai teikiamoms </w:t>
            </w:r>
            <w:r w:rsidRPr="00320E8C">
              <w:rPr>
                <w:rFonts w:ascii="Arial" w:hAnsi="Arial" w:cs="Arial"/>
                <w:color w:val="000000"/>
                <w:sz w:val="22"/>
                <w:szCs w:val="22"/>
              </w:rPr>
              <w:t>Paslaugoms</w:t>
            </w:r>
            <w:r w:rsidRPr="00320E8C">
              <w:rPr>
                <w:rFonts w:ascii="Arial" w:hAnsi="Arial" w:cs="Arial"/>
                <w:color w:val="000000"/>
                <w:kern w:val="2"/>
                <w:sz w:val="22"/>
                <w:szCs w:val="22"/>
              </w:rPr>
              <w:t xml:space="preserve"> nustatyti Techninė</w:t>
            </w:r>
            <w:r w:rsidR="00CE1F68" w:rsidRPr="00320E8C">
              <w:rPr>
                <w:rFonts w:ascii="Arial" w:hAnsi="Arial" w:cs="Arial"/>
                <w:color w:val="000000"/>
                <w:kern w:val="2"/>
                <w:sz w:val="22"/>
                <w:szCs w:val="22"/>
              </w:rPr>
              <w:t>je</w:t>
            </w:r>
            <w:r w:rsidRPr="00320E8C">
              <w:rPr>
                <w:rFonts w:ascii="Arial" w:hAnsi="Arial" w:cs="Arial"/>
                <w:color w:val="000000"/>
                <w:kern w:val="2"/>
                <w:sz w:val="22"/>
                <w:szCs w:val="22"/>
              </w:rPr>
              <w:t xml:space="preserve"> </w:t>
            </w:r>
            <w:r w:rsidR="00253222" w:rsidRPr="00320E8C">
              <w:rPr>
                <w:rFonts w:ascii="Arial" w:hAnsi="Arial" w:cs="Arial"/>
                <w:color w:val="000000"/>
                <w:kern w:val="2"/>
                <w:sz w:val="22"/>
                <w:szCs w:val="22"/>
              </w:rPr>
              <w:t>užduot</w:t>
            </w:r>
            <w:r w:rsidR="00CE1F68" w:rsidRPr="00320E8C">
              <w:rPr>
                <w:rFonts w:ascii="Arial" w:hAnsi="Arial" w:cs="Arial"/>
                <w:color w:val="000000"/>
                <w:kern w:val="2"/>
                <w:sz w:val="22"/>
                <w:szCs w:val="22"/>
              </w:rPr>
              <w:t>yje</w:t>
            </w:r>
            <w:r w:rsidR="000344B3" w:rsidRPr="00320E8C">
              <w:rPr>
                <w:rFonts w:ascii="Arial" w:hAnsi="Arial" w:cs="Arial"/>
                <w:color w:val="000000"/>
                <w:kern w:val="2"/>
                <w:sz w:val="22"/>
                <w:szCs w:val="22"/>
              </w:rPr>
              <w:t xml:space="preserve"> (toliau – Techninė specifikacija; priedas Nr. 2)</w:t>
            </w:r>
            <w:r w:rsidRPr="00320E8C">
              <w:rPr>
                <w:rFonts w:ascii="Arial" w:hAnsi="Arial" w:cs="Arial"/>
                <w:color w:val="000000"/>
                <w:kern w:val="2"/>
                <w:sz w:val="22"/>
                <w:szCs w:val="22"/>
              </w:rPr>
              <w:t xml:space="preserve"> ir </w:t>
            </w:r>
            <w:r w:rsidR="00F807A9" w:rsidRPr="00320E8C">
              <w:rPr>
                <w:rFonts w:ascii="Arial" w:hAnsi="Arial" w:cs="Arial"/>
                <w:color w:val="000000"/>
                <w:kern w:val="2"/>
                <w:sz w:val="22"/>
                <w:szCs w:val="22"/>
              </w:rPr>
              <w:t>Tiekėjo p</w:t>
            </w:r>
            <w:r w:rsidRPr="00320E8C">
              <w:rPr>
                <w:rFonts w:ascii="Arial" w:hAnsi="Arial" w:cs="Arial"/>
                <w:color w:val="000000"/>
                <w:kern w:val="2"/>
                <w:sz w:val="22"/>
                <w:szCs w:val="22"/>
              </w:rPr>
              <w:t>asiūlym</w:t>
            </w:r>
            <w:r w:rsidR="00CE1F68" w:rsidRPr="00320E8C">
              <w:rPr>
                <w:rFonts w:ascii="Arial" w:hAnsi="Arial" w:cs="Arial"/>
                <w:color w:val="000000"/>
                <w:kern w:val="2"/>
                <w:sz w:val="22"/>
                <w:szCs w:val="22"/>
              </w:rPr>
              <w:t xml:space="preserve">e (priedas Nr. </w:t>
            </w:r>
            <w:r w:rsidR="00F807A9" w:rsidRPr="00320E8C">
              <w:rPr>
                <w:rFonts w:ascii="Arial" w:hAnsi="Arial" w:cs="Arial"/>
                <w:color w:val="000000"/>
                <w:kern w:val="2"/>
                <w:sz w:val="22"/>
                <w:szCs w:val="22"/>
              </w:rPr>
              <w:t>3).</w:t>
            </w:r>
          </w:p>
        </w:tc>
      </w:tr>
      <w:tr w:rsidR="00397627" w:rsidRPr="00320E8C" w14:paraId="2A7D2963" w14:textId="77777777" w:rsidTr="3997A261">
        <w:trPr>
          <w:trHeight w:val="300"/>
        </w:trPr>
        <w:tc>
          <w:tcPr>
            <w:tcW w:w="3094" w:type="dxa"/>
            <w:gridSpan w:val="2"/>
          </w:tcPr>
          <w:p w14:paraId="789DA131"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lastRenderedPageBreak/>
              <w:t>3.2. Pirkimo pavadinimas ir numeris</w:t>
            </w:r>
          </w:p>
        </w:tc>
        <w:tc>
          <w:tcPr>
            <w:tcW w:w="6441" w:type="dxa"/>
            <w:gridSpan w:val="2"/>
          </w:tcPr>
          <w:p w14:paraId="523DDE12" w14:textId="77777777" w:rsidR="00397627" w:rsidRPr="00320E8C" w:rsidRDefault="00397627" w:rsidP="00A012E2">
            <w:pPr>
              <w:rPr>
                <w:rFonts w:ascii="Arial" w:hAnsi="Arial" w:cs="Arial"/>
                <w:kern w:val="2"/>
                <w:sz w:val="22"/>
                <w:szCs w:val="22"/>
              </w:rPr>
            </w:pPr>
          </w:p>
        </w:tc>
      </w:tr>
      <w:tr w:rsidR="00397627" w:rsidRPr="00320E8C" w14:paraId="0D724E6A" w14:textId="77777777" w:rsidTr="3997A261">
        <w:trPr>
          <w:trHeight w:val="300"/>
        </w:trPr>
        <w:tc>
          <w:tcPr>
            <w:tcW w:w="3094" w:type="dxa"/>
            <w:gridSpan w:val="2"/>
          </w:tcPr>
          <w:p w14:paraId="1EA9946E"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3.3. Informacija apie Europos Sąjungos lėšomis finansuojamą projektą arba kitą projektą</w:t>
            </w:r>
          </w:p>
        </w:tc>
        <w:tc>
          <w:tcPr>
            <w:tcW w:w="6441" w:type="dxa"/>
            <w:gridSpan w:val="2"/>
          </w:tcPr>
          <w:p w14:paraId="0BF8E7A3" w14:textId="27446568" w:rsidR="00D77A8E" w:rsidRDefault="00D77A8E">
            <w:pPr>
              <w:rPr>
                <w:rFonts w:ascii="Arial" w:hAnsi="Arial" w:cs="Arial"/>
                <w:kern w:val="2"/>
                <w:sz w:val="22"/>
                <w:szCs w:val="22"/>
              </w:rPr>
            </w:pPr>
            <w:r w:rsidRPr="00320E8C">
              <w:rPr>
                <w:rFonts w:ascii="Arial" w:hAnsi="Arial" w:cs="Arial"/>
                <w:color w:val="4472C4"/>
                <w:kern w:val="2"/>
                <w:sz w:val="22"/>
                <w:szCs w:val="22"/>
              </w:rPr>
              <w:t>(</w:t>
            </w:r>
            <w:r>
              <w:rPr>
                <w:rFonts w:ascii="Arial" w:hAnsi="Arial" w:cs="Arial"/>
                <w:color w:val="4472C4"/>
                <w:kern w:val="2"/>
                <w:sz w:val="22"/>
                <w:szCs w:val="22"/>
              </w:rPr>
              <w:t>jei Sutartis sudaroma I Pirkimo objekto daliai:</w:t>
            </w:r>
            <w:r w:rsidRPr="00320E8C">
              <w:rPr>
                <w:rFonts w:ascii="Arial" w:hAnsi="Arial" w:cs="Arial"/>
                <w:color w:val="4472C4"/>
                <w:kern w:val="2"/>
                <w:sz w:val="22"/>
                <w:szCs w:val="22"/>
              </w:rPr>
              <w:t>)</w:t>
            </w:r>
          </w:p>
          <w:p w14:paraId="51A6BF92" w14:textId="56E43603" w:rsidR="00397627" w:rsidRPr="00320E8C" w:rsidRDefault="00F807A9">
            <w:pPr>
              <w:rPr>
                <w:rFonts w:ascii="Arial" w:hAnsi="Arial" w:cs="Arial"/>
                <w:sz w:val="22"/>
                <w:szCs w:val="22"/>
              </w:rPr>
            </w:pPr>
            <w:r w:rsidRPr="00320E8C">
              <w:rPr>
                <w:rFonts w:ascii="Arial" w:hAnsi="Arial" w:cs="Arial"/>
                <w:kern w:val="2"/>
                <w:sz w:val="22"/>
                <w:szCs w:val="22"/>
              </w:rPr>
              <w:t>Projektas</w:t>
            </w:r>
            <w:r w:rsidRPr="00320E8C">
              <w:rPr>
                <w:rFonts w:ascii="Arial" w:hAnsi="Arial" w:cs="Arial"/>
                <w:sz w:val="22"/>
                <w:szCs w:val="22"/>
              </w:rPr>
              <w:t xml:space="preserve"> gali būti finansuojamas </w:t>
            </w:r>
            <w:r w:rsidR="00397627" w:rsidRPr="00320E8C">
              <w:rPr>
                <w:rFonts w:ascii="Arial" w:hAnsi="Arial" w:cs="Arial"/>
                <w:sz w:val="22"/>
                <w:szCs w:val="22"/>
              </w:rPr>
              <w:t>Europos Sąjungos lėšomis</w:t>
            </w:r>
            <w:r w:rsidRPr="00320E8C">
              <w:rPr>
                <w:rFonts w:ascii="Arial" w:hAnsi="Arial" w:cs="Arial"/>
                <w:sz w:val="22"/>
                <w:szCs w:val="22"/>
              </w:rPr>
              <w:t xml:space="preserve">. </w:t>
            </w:r>
          </w:p>
          <w:p w14:paraId="051016C4" w14:textId="3D9F9AE8" w:rsidR="7CCC61DB" w:rsidRDefault="7CCC61DB">
            <w:pPr>
              <w:rPr>
                <w:rFonts w:ascii="Arial" w:hAnsi="Arial" w:cs="Arial"/>
                <w:sz w:val="22"/>
                <w:szCs w:val="22"/>
              </w:rPr>
            </w:pPr>
          </w:p>
          <w:p w14:paraId="28788166" w14:textId="77777777" w:rsidR="0090089F" w:rsidRDefault="00D77A8E" w:rsidP="00D77A8E">
            <w:pPr>
              <w:rPr>
                <w:rFonts w:ascii="Arial" w:hAnsi="Arial" w:cs="Arial"/>
                <w:color w:val="4472C4"/>
                <w:kern w:val="2"/>
                <w:sz w:val="22"/>
                <w:szCs w:val="22"/>
              </w:rPr>
            </w:pPr>
            <w:r w:rsidRPr="00320E8C">
              <w:rPr>
                <w:rFonts w:ascii="Arial" w:hAnsi="Arial" w:cs="Arial"/>
                <w:color w:val="4472C4"/>
                <w:kern w:val="2"/>
                <w:sz w:val="22"/>
                <w:szCs w:val="22"/>
              </w:rPr>
              <w:t>(</w:t>
            </w:r>
            <w:r>
              <w:rPr>
                <w:rFonts w:ascii="Arial" w:hAnsi="Arial" w:cs="Arial"/>
                <w:color w:val="4472C4"/>
                <w:kern w:val="2"/>
                <w:sz w:val="22"/>
                <w:szCs w:val="22"/>
              </w:rPr>
              <w:t>jei Sutartis sudaroma II arba III Pirkimo objekto daliai:</w:t>
            </w:r>
            <w:r w:rsidRPr="00320E8C">
              <w:rPr>
                <w:rFonts w:ascii="Arial" w:hAnsi="Arial" w:cs="Arial"/>
                <w:color w:val="4472C4"/>
                <w:kern w:val="2"/>
                <w:sz w:val="22"/>
                <w:szCs w:val="22"/>
              </w:rPr>
              <w:t>)</w:t>
            </w:r>
            <w:r w:rsidR="0090089F">
              <w:rPr>
                <w:rFonts w:ascii="Arial" w:hAnsi="Arial" w:cs="Arial"/>
                <w:color w:val="4472C4"/>
                <w:kern w:val="2"/>
                <w:sz w:val="22"/>
                <w:szCs w:val="22"/>
              </w:rPr>
              <w:t xml:space="preserve"> </w:t>
            </w:r>
          </w:p>
          <w:p w14:paraId="63AA9C0A" w14:textId="49003831" w:rsidR="00D77A8E" w:rsidRPr="005B670C" w:rsidRDefault="0090089F" w:rsidP="00D77A8E">
            <w:pPr>
              <w:rPr>
                <w:rFonts w:ascii="Arial" w:hAnsi="Arial" w:cs="Arial"/>
                <w:sz w:val="22"/>
                <w:szCs w:val="22"/>
              </w:rPr>
            </w:pPr>
            <w:r w:rsidRPr="005B670C">
              <w:rPr>
                <w:rFonts w:ascii="Arial" w:hAnsi="Arial" w:cs="Arial"/>
                <w:sz w:val="22"/>
                <w:szCs w:val="22"/>
              </w:rPr>
              <w:t>Punktas netaikomas.</w:t>
            </w:r>
          </w:p>
          <w:p w14:paraId="18B0C940" w14:textId="77777777" w:rsidR="00D77A8E" w:rsidRPr="00320E8C" w:rsidRDefault="00D77A8E">
            <w:pPr>
              <w:rPr>
                <w:rFonts w:ascii="Arial" w:hAnsi="Arial" w:cs="Arial"/>
                <w:sz w:val="22"/>
                <w:szCs w:val="22"/>
              </w:rPr>
            </w:pPr>
          </w:p>
          <w:p w14:paraId="79F6D5BB" w14:textId="43E8603F" w:rsidR="00397627" w:rsidRPr="00320E8C" w:rsidRDefault="00397627" w:rsidP="47A79628">
            <w:pPr>
              <w:rPr>
                <w:rFonts w:ascii="Arial" w:hAnsi="Arial" w:cs="Arial"/>
                <w:sz w:val="22"/>
                <w:szCs w:val="22"/>
              </w:rPr>
            </w:pPr>
          </w:p>
        </w:tc>
      </w:tr>
      <w:tr w:rsidR="00397627" w:rsidRPr="00320E8C" w14:paraId="5627BE4E" w14:textId="77777777" w:rsidTr="3997A261">
        <w:trPr>
          <w:trHeight w:val="300"/>
        </w:trPr>
        <w:tc>
          <w:tcPr>
            <w:tcW w:w="9535" w:type="dxa"/>
            <w:gridSpan w:val="4"/>
          </w:tcPr>
          <w:p w14:paraId="7536E623"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 xml:space="preserve">4. PASLAUGŲ SUTEIKIMO TERMINAI IR PASLAUGŲ PERDAVIMO </w:t>
            </w:r>
            <w:r w:rsidRPr="00320E8C">
              <w:rPr>
                <w:rFonts w:ascii="Arial" w:hAnsi="Arial" w:cs="Arial"/>
                <w:color w:val="000000"/>
                <w:kern w:val="2"/>
                <w:sz w:val="22"/>
                <w:szCs w:val="22"/>
              </w:rPr>
              <w:t>–</w:t>
            </w:r>
            <w:r w:rsidRPr="00320E8C">
              <w:rPr>
                <w:rFonts w:ascii="Arial" w:hAnsi="Arial" w:cs="Arial"/>
                <w:b/>
                <w:kern w:val="2"/>
                <w:sz w:val="22"/>
                <w:szCs w:val="22"/>
              </w:rPr>
              <w:t xml:space="preserve"> PRIĖMIMO TVARKA</w:t>
            </w:r>
          </w:p>
        </w:tc>
      </w:tr>
      <w:tr w:rsidR="00397627" w:rsidRPr="00320E8C" w14:paraId="103ADE9C" w14:textId="77777777" w:rsidTr="3997A261">
        <w:trPr>
          <w:trHeight w:val="300"/>
        </w:trPr>
        <w:tc>
          <w:tcPr>
            <w:tcW w:w="3094" w:type="dxa"/>
            <w:gridSpan w:val="2"/>
          </w:tcPr>
          <w:p w14:paraId="18DB50E9" w14:textId="49AD703C" w:rsidR="00397627" w:rsidRPr="00320E8C" w:rsidRDefault="00397627" w:rsidP="00206FD7">
            <w:pPr>
              <w:rPr>
                <w:rFonts w:ascii="Arial" w:hAnsi="Arial" w:cs="Arial"/>
                <w:b/>
                <w:kern w:val="2"/>
                <w:sz w:val="22"/>
                <w:szCs w:val="22"/>
              </w:rPr>
            </w:pPr>
            <w:r w:rsidRPr="00320E8C">
              <w:rPr>
                <w:rFonts w:ascii="Arial" w:hAnsi="Arial" w:cs="Arial"/>
                <w:b/>
                <w:kern w:val="2"/>
                <w:sz w:val="22"/>
                <w:szCs w:val="22"/>
              </w:rPr>
              <w:t xml:space="preserve">4.1. </w:t>
            </w:r>
            <w:r w:rsidRPr="00320E8C">
              <w:rPr>
                <w:rFonts w:ascii="Arial" w:hAnsi="Arial" w:cs="Arial"/>
                <w:b/>
                <w:sz w:val="22"/>
                <w:szCs w:val="22"/>
              </w:rPr>
              <w:t>Paslaugų</w:t>
            </w:r>
            <w:r w:rsidRPr="00320E8C">
              <w:rPr>
                <w:rFonts w:ascii="Arial" w:hAnsi="Arial" w:cs="Arial"/>
                <w:b/>
                <w:kern w:val="2"/>
                <w:sz w:val="22"/>
                <w:szCs w:val="22"/>
              </w:rPr>
              <w:t xml:space="preserve"> </w:t>
            </w:r>
            <w:r w:rsidRPr="00320E8C">
              <w:rPr>
                <w:rFonts w:ascii="Arial" w:hAnsi="Arial" w:cs="Arial"/>
                <w:b/>
                <w:sz w:val="22"/>
                <w:szCs w:val="22"/>
              </w:rPr>
              <w:t>suteikimo</w:t>
            </w:r>
            <w:r w:rsidRPr="00320E8C">
              <w:rPr>
                <w:rFonts w:ascii="Arial" w:hAnsi="Arial" w:cs="Arial"/>
                <w:b/>
                <w:kern w:val="2"/>
                <w:sz w:val="22"/>
                <w:szCs w:val="22"/>
              </w:rPr>
              <w:t xml:space="preserve"> terminas, kai </w:t>
            </w:r>
            <w:r w:rsidRPr="00320E8C">
              <w:rPr>
                <w:rFonts w:ascii="Arial" w:hAnsi="Arial" w:cs="Arial"/>
                <w:b/>
                <w:sz w:val="22"/>
                <w:szCs w:val="22"/>
              </w:rPr>
              <w:t>Paslaugos yra vienkartinio pobūdžio, teikiamos periodiškai arba pagal Pirkėjo Užsakymą</w:t>
            </w:r>
          </w:p>
        </w:tc>
        <w:tc>
          <w:tcPr>
            <w:tcW w:w="6441" w:type="dxa"/>
            <w:gridSpan w:val="2"/>
          </w:tcPr>
          <w:p w14:paraId="38161C5B" w14:textId="4C852148" w:rsidR="00397627" w:rsidRPr="00320E8C" w:rsidRDefault="00397627" w:rsidP="002A10AE">
            <w:pPr>
              <w:jc w:val="both"/>
              <w:rPr>
                <w:rFonts w:ascii="Arial" w:hAnsi="Arial" w:cs="Arial"/>
                <w:sz w:val="22"/>
                <w:szCs w:val="22"/>
              </w:rPr>
            </w:pPr>
            <w:r w:rsidRPr="00320E8C">
              <w:rPr>
                <w:rFonts w:ascii="Arial" w:hAnsi="Arial" w:cs="Arial"/>
                <w:sz w:val="22"/>
                <w:szCs w:val="22"/>
              </w:rPr>
              <w:t xml:space="preserve">Tiekėjas Paslaugas įsipareigoja suteikti </w:t>
            </w:r>
            <w:r w:rsidRPr="00320E8C">
              <w:rPr>
                <w:rFonts w:ascii="Arial" w:hAnsi="Arial" w:cs="Arial"/>
                <w:b/>
                <w:bCs/>
                <w:sz w:val="22"/>
                <w:szCs w:val="22"/>
              </w:rPr>
              <w:t>ne vėliau kaip per</w:t>
            </w:r>
            <w:r w:rsidRPr="00320E8C">
              <w:rPr>
                <w:rFonts w:ascii="Arial" w:hAnsi="Arial" w:cs="Arial"/>
                <w:sz w:val="22"/>
                <w:szCs w:val="22"/>
              </w:rPr>
              <w:t xml:space="preserve"> </w:t>
            </w:r>
            <w:r w:rsidR="006F7125" w:rsidRPr="002A10AE">
              <w:rPr>
                <w:rFonts w:ascii="Arial" w:hAnsi="Arial" w:cs="Arial"/>
                <w:b/>
                <w:bCs/>
                <w:sz w:val="22"/>
                <w:szCs w:val="22"/>
              </w:rPr>
              <w:t>12</w:t>
            </w:r>
            <w:r w:rsidR="74BCD1FA" w:rsidRPr="002A10AE">
              <w:rPr>
                <w:rFonts w:ascii="Arial" w:hAnsi="Arial" w:cs="Arial"/>
                <w:b/>
                <w:bCs/>
                <w:sz w:val="22"/>
                <w:szCs w:val="22"/>
              </w:rPr>
              <w:t xml:space="preserve"> mėnesi</w:t>
            </w:r>
            <w:r w:rsidR="006F7125" w:rsidRPr="002A10AE">
              <w:rPr>
                <w:rFonts w:ascii="Arial" w:hAnsi="Arial" w:cs="Arial"/>
                <w:b/>
                <w:bCs/>
                <w:sz w:val="22"/>
                <w:szCs w:val="22"/>
              </w:rPr>
              <w:t>ų</w:t>
            </w:r>
            <w:r w:rsidRPr="00320E8C">
              <w:rPr>
                <w:rFonts w:ascii="Arial" w:hAnsi="Arial" w:cs="Arial"/>
                <w:color w:val="4472C4"/>
                <w:sz w:val="22"/>
                <w:szCs w:val="22"/>
              </w:rPr>
              <w:t xml:space="preserve"> </w:t>
            </w:r>
            <w:r w:rsidRPr="00320E8C">
              <w:rPr>
                <w:rFonts w:ascii="Arial" w:hAnsi="Arial" w:cs="Arial"/>
                <w:color w:val="000000" w:themeColor="text1"/>
                <w:sz w:val="22"/>
                <w:szCs w:val="22"/>
              </w:rPr>
              <w:t>nuo Sutarties įsigaliojimo dienos</w:t>
            </w:r>
            <w:r w:rsidR="00DF5909" w:rsidRPr="00320E8C">
              <w:rPr>
                <w:rFonts w:ascii="Arial" w:hAnsi="Arial" w:cs="Arial"/>
                <w:sz w:val="22"/>
                <w:szCs w:val="22"/>
              </w:rPr>
              <w:t>.</w:t>
            </w:r>
          </w:p>
          <w:p w14:paraId="4812B1C6" w14:textId="25DD3F95" w:rsidR="00D20FFF" w:rsidRPr="00320E8C" w:rsidRDefault="00206FD7" w:rsidP="002A10AE">
            <w:pPr>
              <w:jc w:val="both"/>
              <w:rPr>
                <w:rFonts w:ascii="Arial" w:hAnsi="Arial" w:cs="Arial"/>
                <w:color w:val="4472C4"/>
                <w:sz w:val="22"/>
                <w:szCs w:val="22"/>
              </w:rPr>
            </w:pPr>
            <w:r w:rsidRPr="005B670C">
              <w:rPr>
                <w:rFonts w:ascii="Arial" w:hAnsi="Arial" w:cs="Arial"/>
                <w:sz w:val="22"/>
                <w:szCs w:val="22"/>
              </w:rPr>
              <w:t>Tiekėjas privalo ne vėliau kaip per 5 darbo dienas nuo Sutarties įsigaliojimo parengti ir pateikti Pirkėjui suderinimui Paslaugų teikimo grafiką.</w:t>
            </w:r>
          </w:p>
        </w:tc>
      </w:tr>
      <w:tr w:rsidR="00397627" w:rsidRPr="00320E8C" w14:paraId="21F6B23C" w14:textId="77777777" w:rsidTr="3997A261">
        <w:trPr>
          <w:trHeight w:val="300"/>
        </w:trPr>
        <w:tc>
          <w:tcPr>
            <w:tcW w:w="3094" w:type="dxa"/>
            <w:gridSpan w:val="2"/>
          </w:tcPr>
          <w:p w14:paraId="6FB25E86"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4.2. Paslaugų / jų dalies / etapo / periodo suteikimo termino pratęsimas</w:t>
            </w:r>
          </w:p>
        </w:tc>
        <w:tc>
          <w:tcPr>
            <w:tcW w:w="6441" w:type="dxa"/>
            <w:gridSpan w:val="2"/>
          </w:tcPr>
          <w:p w14:paraId="6F516C33" w14:textId="2898C74D" w:rsidR="000344B3" w:rsidRPr="005B670C" w:rsidRDefault="000344B3" w:rsidP="005B670C">
            <w:pPr>
              <w:tabs>
                <w:tab w:val="left" w:pos="485"/>
              </w:tabs>
              <w:jc w:val="both"/>
              <w:rPr>
                <w:rFonts w:ascii="Arial" w:hAnsi="Arial" w:cs="Arial"/>
                <w:sz w:val="22"/>
                <w:szCs w:val="22"/>
              </w:rPr>
            </w:pPr>
            <w:r w:rsidRPr="005B670C">
              <w:rPr>
                <w:rFonts w:ascii="Arial" w:hAnsi="Arial" w:cs="Arial"/>
                <w:sz w:val="22"/>
                <w:szCs w:val="22"/>
              </w:rPr>
              <w:t>Paslaugų suteikimo terminas Šalių raštišku susitarimu gali būti pratęstas 2 mėnesiams dėl:</w:t>
            </w:r>
          </w:p>
          <w:p w14:paraId="21B0C169" w14:textId="77777777" w:rsidR="000344B3" w:rsidRPr="005B670C" w:rsidRDefault="000344B3" w:rsidP="005B670C">
            <w:pPr>
              <w:numPr>
                <w:ilvl w:val="0"/>
                <w:numId w:val="1"/>
              </w:numPr>
              <w:tabs>
                <w:tab w:val="left" w:pos="485"/>
              </w:tabs>
              <w:ind w:left="485" w:hanging="284"/>
              <w:jc w:val="both"/>
              <w:rPr>
                <w:rFonts w:ascii="Arial" w:hAnsi="Arial" w:cs="Arial"/>
                <w:sz w:val="22"/>
                <w:szCs w:val="22"/>
              </w:rPr>
            </w:pPr>
            <w:r w:rsidRPr="005B670C">
              <w:rPr>
                <w:rFonts w:ascii="Arial" w:hAnsi="Arial" w:cs="Arial"/>
                <w:sz w:val="22"/>
                <w:szCs w:val="22"/>
              </w:rPr>
              <w:t>Pakeitimų Sutartyje ir įstatyme nurodytomis sąlygomis ir tvarka;</w:t>
            </w:r>
          </w:p>
          <w:p w14:paraId="232E0846" w14:textId="41A80B1D" w:rsidR="000344B3" w:rsidRPr="005B670C" w:rsidRDefault="000344B3" w:rsidP="005B670C">
            <w:pPr>
              <w:numPr>
                <w:ilvl w:val="0"/>
                <w:numId w:val="1"/>
              </w:numPr>
              <w:tabs>
                <w:tab w:val="left" w:pos="485"/>
              </w:tabs>
              <w:ind w:left="485" w:hanging="284"/>
              <w:jc w:val="both"/>
              <w:rPr>
                <w:rFonts w:ascii="Arial" w:hAnsi="Arial" w:cs="Arial"/>
                <w:sz w:val="22"/>
                <w:szCs w:val="22"/>
              </w:rPr>
            </w:pPr>
            <w:r w:rsidRPr="00320E8C">
              <w:rPr>
                <w:rFonts w:ascii="Arial" w:hAnsi="Arial" w:cs="Arial"/>
                <w:sz w:val="22"/>
                <w:szCs w:val="22"/>
              </w:rPr>
              <w:t>n</w:t>
            </w:r>
            <w:r w:rsidRPr="005B670C">
              <w:rPr>
                <w:rFonts w:ascii="Arial" w:hAnsi="Arial" w:cs="Arial"/>
                <w:sz w:val="22"/>
                <w:szCs w:val="22"/>
              </w:rPr>
              <w:t>enumatomo personalo trūkumo, sukelto epidemijos arba vykdomosios valdžios veiksmų;</w:t>
            </w:r>
          </w:p>
          <w:p w14:paraId="38002C63" w14:textId="72A45F8A" w:rsidR="000344B3" w:rsidRPr="005B670C" w:rsidRDefault="000344B3" w:rsidP="005B670C">
            <w:pPr>
              <w:numPr>
                <w:ilvl w:val="0"/>
                <w:numId w:val="1"/>
              </w:numPr>
              <w:tabs>
                <w:tab w:val="left" w:pos="485"/>
              </w:tabs>
              <w:ind w:left="485" w:hanging="284"/>
              <w:jc w:val="both"/>
              <w:rPr>
                <w:rFonts w:ascii="Arial" w:hAnsi="Arial" w:cs="Arial"/>
                <w:sz w:val="22"/>
                <w:szCs w:val="22"/>
              </w:rPr>
            </w:pPr>
            <w:r w:rsidRPr="005B670C">
              <w:rPr>
                <w:rFonts w:ascii="Arial" w:hAnsi="Arial" w:cs="Arial"/>
                <w:sz w:val="22"/>
                <w:szCs w:val="22"/>
              </w:rPr>
              <w:t>bet kokio uždelsimo, kliūčių arba trukdymų, sukeltų arba priskirtinų Pirkėjui, Pirkėjo personalui;</w:t>
            </w:r>
          </w:p>
          <w:p w14:paraId="79B3AC53" w14:textId="3ECBBDFB" w:rsidR="000344B3" w:rsidRPr="005B670C" w:rsidRDefault="000344B3" w:rsidP="005B670C">
            <w:pPr>
              <w:numPr>
                <w:ilvl w:val="0"/>
                <w:numId w:val="1"/>
              </w:numPr>
              <w:tabs>
                <w:tab w:val="left" w:pos="485"/>
              </w:tabs>
              <w:ind w:left="485" w:hanging="284"/>
              <w:jc w:val="both"/>
              <w:rPr>
                <w:rFonts w:ascii="Arial" w:hAnsi="Arial" w:cs="Arial"/>
                <w:sz w:val="22"/>
                <w:szCs w:val="22"/>
              </w:rPr>
            </w:pPr>
            <w:r w:rsidRPr="005B670C">
              <w:rPr>
                <w:rFonts w:ascii="Arial" w:hAnsi="Arial" w:cs="Arial"/>
                <w:sz w:val="22"/>
                <w:szCs w:val="22"/>
              </w:rPr>
              <w:t>vėlavimai, atsiradę dėl netikėtų taikytinų teisės aktų pakeitimų, kurie iš esmės turi įtakos Paslaugų teikimui;</w:t>
            </w:r>
          </w:p>
          <w:p w14:paraId="425C6CED" w14:textId="2DF98F41" w:rsidR="000344B3" w:rsidRPr="005B670C" w:rsidRDefault="000344B3" w:rsidP="005B670C">
            <w:pPr>
              <w:numPr>
                <w:ilvl w:val="0"/>
                <w:numId w:val="1"/>
              </w:numPr>
              <w:tabs>
                <w:tab w:val="left" w:pos="485"/>
              </w:tabs>
              <w:ind w:left="485" w:hanging="284"/>
              <w:jc w:val="both"/>
              <w:rPr>
                <w:rFonts w:ascii="Arial" w:hAnsi="Arial" w:cs="Arial"/>
                <w:sz w:val="22"/>
                <w:szCs w:val="22"/>
              </w:rPr>
            </w:pPr>
            <w:r w:rsidRPr="005B670C">
              <w:rPr>
                <w:rFonts w:ascii="Arial" w:hAnsi="Arial" w:cs="Arial"/>
                <w:i/>
                <w:iCs/>
                <w:sz w:val="22"/>
                <w:szCs w:val="22"/>
              </w:rPr>
              <w:t>force majeure</w:t>
            </w:r>
            <w:r w:rsidRPr="005B670C">
              <w:rPr>
                <w:rFonts w:ascii="Arial" w:hAnsi="Arial" w:cs="Arial"/>
                <w:sz w:val="22"/>
                <w:szCs w:val="22"/>
              </w:rPr>
              <w:t xml:space="preserve"> aplinkybės, kaip jos apibrėžtos Sutartyje.</w:t>
            </w:r>
          </w:p>
          <w:p w14:paraId="6ECB97FC" w14:textId="36637026" w:rsidR="000344B3" w:rsidRPr="005B670C" w:rsidRDefault="000344B3" w:rsidP="005B670C">
            <w:pPr>
              <w:tabs>
                <w:tab w:val="left" w:pos="485"/>
              </w:tabs>
              <w:jc w:val="both"/>
              <w:rPr>
                <w:rFonts w:ascii="Arial" w:hAnsi="Arial" w:cs="Arial"/>
                <w:sz w:val="22"/>
                <w:szCs w:val="22"/>
              </w:rPr>
            </w:pPr>
            <w:r w:rsidRPr="005B670C">
              <w:rPr>
                <w:rFonts w:ascii="Arial" w:hAnsi="Arial" w:cs="Arial"/>
                <w:sz w:val="22"/>
                <w:szCs w:val="22"/>
              </w:rPr>
              <w:t xml:space="preserve">Aplinkybės, kuriomis grindžiama būtinybė pratęsti </w:t>
            </w:r>
            <w:r w:rsidRPr="00320E8C">
              <w:rPr>
                <w:rFonts w:ascii="Arial" w:hAnsi="Arial" w:cs="Arial"/>
                <w:sz w:val="22"/>
                <w:szCs w:val="22"/>
              </w:rPr>
              <w:t>Paslaugų</w:t>
            </w:r>
            <w:r w:rsidRPr="005B670C">
              <w:rPr>
                <w:rFonts w:ascii="Arial" w:hAnsi="Arial" w:cs="Arial"/>
                <w:sz w:val="22"/>
                <w:szCs w:val="22"/>
              </w:rPr>
              <w:t xml:space="preserve"> </w:t>
            </w:r>
            <w:r w:rsidR="00C61786" w:rsidRPr="00320E8C">
              <w:rPr>
                <w:rFonts w:ascii="Arial" w:hAnsi="Arial" w:cs="Arial"/>
                <w:sz w:val="22"/>
                <w:szCs w:val="22"/>
              </w:rPr>
              <w:t>suteikimo</w:t>
            </w:r>
            <w:r w:rsidRPr="005B670C">
              <w:rPr>
                <w:rFonts w:ascii="Arial" w:hAnsi="Arial" w:cs="Arial"/>
                <w:sz w:val="22"/>
                <w:szCs w:val="22"/>
              </w:rPr>
              <w:t xml:space="preserve"> terminą, jokiu būdu negali priklausyti nuo </w:t>
            </w:r>
            <w:r w:rsidR="00C61786" w:rsidRPr="00320E8C">
              <w:rPr>
                <w:rFonts w:ascii="Arial" w:hAnsi="Arial" w:cs="Arial"/>
                <w:sz w:val="22"/>
                <w:szCs w:val="22"/>
              </w:rPr>
              <w:t>Tiekėjo</w:t>
            </w:r>
            <w:r w:rsidRPr="005B670C">
              <w:rPr>
                <w:rFonts w:ascii="Arial" w:hAnsi="Arial" w:cs="Arial"/>
                <w:sz w:val="22"/>
                <w:szCs w:val="22"/>
              </w:rPr>
              <w:t xml:space="preserve">. </w:t>
            </w:r>
          </w:p>
          <w:p w14:paraId="1392A13A" w14:textId="6B316871" w:rsidR="000344B3" w:rsidRPr="005B670C" w:rsidRDefault="00C61786" w:rsidP="005B670C">
            <w:pPr>
              <w:tabs>
                <w:tab w:val="left" w:pos="485"/>
              </w:tabs>
              <w:jc w:val="both"/>
              <w:rPr>
                <w:rFonts w:ascii="Arial" w:hAnsi="Arial" w:cs="Arial"/>
                <w:sz w:val="22"/>
                <w:szCs w:val="22"/>
              </w:rPr>
            </w:pPr>
            <w:r w:rsidRPr="00320E8C">
              <w:rPr>
                <w:rFonts w:ascii="Arial" w:hAnsi="Arial" w:cs="Arial"/>
                <w:sz w:val="22"/>
                <w:szCs w:val="22"/>
              </w:rPr>
              <w:t>Tiekėjas</w:t>
            </w:r>
            <w:r w:rsidR="000344B3" w:rsidRPr="005B670C">
              <w:rPr>
                <w:rFonts w:ascii="Arial" w:hAnsi="Arial" w:cs="Arial"/>
                <w:sz w:val="22"/>
                <w:szCs w:val="22"/>
              </w:rPr>
              <w:t xml:space="preserve"> privalo nedelsdamas, bet ne vėliau kaip per 2 (dvi) darbo dienas nuo tokių aplinkybių atsiradimo, raštu informuoti </w:t>
            </w:r>
            <w:r w:rsidRPr="00320E8C">
              <w:rPr>
                <w:rFonts w:ascii="Arial" w:hAnsi="Arial" w:cs="Arial"/>
                <w:sz w:val="22"/>
                <w:szCs w:val="22"/>
              </w:rPr>
              <w:t>Pirkėją</w:t>
            </w:r>
            <w:r w:rsidR="000344B3" w:rsidRPr="005B670C">
              <w:rPr>
                <w:rFonts w:ascii="Arial" w:hAnsi="Arial" w:cs="Arial"/>
                <w:sz w:val="22"/>
                <w:szCs w:val="22"/>
              </w:rPr>
              <w:t xml:space="preserve"> ir pateikti įrodymus apie minėtų aplinkybių egzistavimą. </w:t>
            </w:r>
            <w:r w:rsidRPr="00320E8C">
              <w:rPr>
                <w:rFonts w:ascii="Arial" w:hAnsi="Arial" w:cs="Arial"/>
                <w:sz w:val="22"/>
                <w:szCs w:val="22"/>
              </w:rPr>
              <w:t>Pirkėjas</w:t>
            </w:r>
            <w:r w:rsidR="000344B3" w:rsidRPr="005B670C">
              <w:rPr>
                <w:rFonts w:ascii="Arial" w:hAnsi="Arial" w:cs="Arial"/>
                <w:sz w:val="22"/>
                <w:szCs w:val="22"/>
              </w:rPr>
              <w:t xml:space="preserve"> sprendžia dėl šių aplinkybių pagrįstumo. </w:t>
            </w:r>
          </w:p>
          <w:p w14:paraId="7B3FD927" w14:textId="7D489CB5" w:rsidR="000344B3" w:rsidRPr="005B670C" w:rsidRDefault="000344B3" w:rsidP="005B670C">
            <w:pPr>
              <w:tabs>
                <w:tab w:val="left" w:pos="902"/>
              </w:tabs>
              <w:jc w:val="both"/>
              <w:rPr>
                <w:rFonts w:ascii="Arial" w:hAnsi="Arial" w:cs="Arial"/>
                <w:sz w:val="22"/>
                <w:szCs w:val="22"/>
              </w:rPr>
            </w:pPr>
            <w:r w:rsidRPr="005B670C">
              <w:rPr>
                <w:rFonts w:ascii="Arial" w:hAnsi="Arial" w:cs="Arial"/>
                <w:sz w:val="22"/>
                <w:szCs w:val="22"/>
              </w:rPr>
              <w:t xml:space="preserve">Paslaugų suteikimo terminas gali būti pratęsiamas tiek kalendorinių dienų, kiek Tiekėjas ne dėl nuo jo priklausančių aplinkybių, dėl kurių buvo sustabdytas paslaugų (jų dalies) vykdymas, negalėjo vykdyti savo įsipareigojimų pagal Sutartį. </w:t>
            </w:r>
          </w:p>
          <w:p w14:paraId="47C66AA9" w14:textId="551BC160" w:rsidR="00397627" w:rsidRPr="00320E8C" w:rsidRDefault="000344B3" w:rsidP="005B670C">
            <w:pPr>
              <w:tabs>
                <w:tab w:val="left" w:pos="902"/>
              </w:tabs>
              <w:jc w:val="both"/>
              <w:rPr>
                <w:rFonts w:ascii="Arial" w:hAnsi="Arial" w:cs="Arial"/>
                <w:sz w:val="22"/>
                <w:szCs w:val="22"/>
              </w:rPr>
            </w:pPr>
            <w:r w:rsidRPr="005B670C">
              <w:rPr>
                <w:rFonts w:ascii="Arial" w:hAnsi="Arial" w:cs="Arial"/>
                <w:sz w:val="22"/>
                <w:szCs w:val="22"/>
              </w:rPr>
              <w:t>Ilgiau kaip 2 mėnesiams Paslaugų suteikimo terminas gali būti pratęstas tik tuo atveju, jeigu bus laikomasi Pirkimų, atliekamų vandentvarkos, energetikos, transporto ar pašto paslaugų srities perkančiųjų subjektų, įstatymo ir Sutarties nuostatų.</w:t>
            </w:r>
          </w:p>
        </w:tc>
      </w:tr>
      <w:tr w:rsidR="00397627" w:rsidRPr="00320E8C" w14:paraId="25F98025" w14:textId="77777777" w:rsidTr="3997A261">
        <w:trPr>
          <w:trHeight w:val="300"/>
        </w:trPr>
        <w:tc>
          <w:tcPr>
            <w:tcW w:w="3094" w:type="dxa"/>
            <w:gridSpan w:val="2"/>
          </w:tcPr>
          <w:p w14:paraId="10205D4D"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4.3. Užsakymų teikimo tvarka</w:t>
            </w:r>
          </w:p>
        </w:tc>
        <w:tc>
          <w:tcPr>
            <w:tcW w:w="6441" w:type="dxa"/>
            <w:gridSpan w:val="2"/>
          </w:tcPr>
          <w:p w14:paraId="00B7CB28" w14:textId="24D65751" w:rsidR="00397627" w:rsidRPr="00320E8C" w:rsidRDefault="007A37E4" w:rsidP="00A012E2">
            <w:pPr>
              <w:rPr>
                <w:rFonts w:ascii="Arial" w:hAnsi="Arial" w:cs="Arial"/>
                <w:sz w:val="22"/>
                <w:szCs w:val="22"/>
              </w:rPr>
            </w:pPr>
            <w:r w:rsidRPr="00320E8C">
              <w:rPr>
                <w:rFonts w:ascii="Arial" w:hAnsi="Arial" w:cs="Arial"/>
                <w:sz w:val="22"/>
                <w:szCs w:val="22"/>
              </w:rPr>
              <w:t xml:space="preserve">Atskiri užsakymai nebus teikiami. </w:t>
            </w:r>
          </w:p>
        </w:tc>
      </w:tr>
      <w:tr w:rsidR="00397627" w:rsidRPr="00320E8C" w14:paraId="5077202E" w14:textId="77777777" w:rsidTr="005B670C">
        <w:trPr>
          <w:trHeight w:val="92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2A5ADC" w14:textId="71DBA028" w:rsidR="00397627" w:rsidRPr="00320E8C" w:rsidRDefault="00397627" w:rsidP="00A012E2">
            <w:pPr>
              <w:rPr>
                <w:rFonts w:ascii="Arial" w:hAnsi="Arial" w:cs="Arial"/>
                <w:kern w:val="2"/>
                <w:sz w:val="22"/>
                <w:szCs w:val="22"/>
              </w:rPr>
            </w:pPr>
            <w:r w:rsidRPr="00320E8C">
              <w:rPr>
                <w:rFonts w:ascii="Arial" w:hAnsi="Arial" w:cs="Arial"/>
                <w:kern w:val="2"/>
                <w:sz w:val="22"/>
                <w:szCs w:val="22"/>
              </w:rPr>
              <w:t>Netaikoma</w:t>
            </w:r>
            <w:r w:rsidR="00C61786" w:rsidRPr="00320E8C">
              <w:rPr>
                <w:rFonts w:ascii="Arial" w:hAnsi="Arial" w:cs="Arial"/>
                <w:kern w:val="2"/>
                <w:sz w:val="22"/>
                <w:szCs w:val="22"/>
              </w:rPr>
              <w:t>.</w:t>
            </w:r>
          </w:p>
          <w:p w14:paraId="783CD2FD" w14:textId="25F5FFC9" w:rsidR="00397627" w:rsidRPr="00320E8C" w:rsidRDefault="00397627" w:rsidP="00A012E2">
            <w:pPr>
              <w:rPr>
                <w:rFonts w:ascii="Arial" w:hAnsi="Arial" w:cs="Arial"/>
                <w:sz w:val="22"/>
                <w:szCs w:val="22"/>
              </w:rPr>
            </w:pPr>
          </w:p>
        </w:tc>
      </w:tr>
      <w:tr w:rsidR="00397627" w:rsidRPr="00320E8C" w14:paraId="5A19FC1F" w14:textId="77777777" w:rsidTr="3997A261">
        <w:trPr>
          <w:trHeight w:val="300"/>
        </w:trPr>
        <w:tc>
          <w:tcPr>
            <w:tcW w:w="3094" w:type="dxa"/>
            <w:gridSpan w:val="2"/>
          </w:tcPr>
          <w:p w14:paraId="051A70B0"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4.5. Pateikiami dokumentai</w:t>
            </w:r>
          </w:p>
        </w:tc>
        <w:tc>
          <w:tcPr>
            <w:tcW w:w="6441" w:type="dxa"/>
            <w:gridSpan w:val="2"/>
          </w:tcPr>
          <w:p w14:paraId="5225DBBE" w14:textId="26B95BC8" w:rsidR="00C61786" w:rsidRPr="00320E8C" w:rsidRDefault="00C61786" w:rsidP="005B670C">
            <w:pPr>
              <w:jc w:val="both"/>
              <w:rPr>
                <w:rFonts w:ascii="Arial" w:hAnsi="Arial" w:cs="Arial"/>
                <w:kern w:val="2"/>
                <w:sz w:val="22"/>
                <w:szCs w:val="22"/>
              </w:rPr>
            </w:pPr>
            <w:r w:rsidRPr="00320E8C">
              <w:rPr>
                <w:rFonts w:ascii="Arial" w:hAnsi="Arial" w:cs="Arial"/>
                <w:kern w:val="2"/>
                <w:sz w:val="22"/>
                <w:szCs w:val="22"/>
              </w:rPr>
              <w:t>Tiekėjas teikia dokumentus Pirkėjui, jeigu toks pateikimas yra numatytas Techninėje specifikacijoje.</w:t>
            </w:r>
          </w:p>
          <w:p w14:paraId="6261B999" w14:textId="050EC5A7" w:rsidR="00397627" w:rsidRPr="00320E8C" w:rsidRDefault="00E04EB6" w:rsidP="005B670C">
            <w:pPr>
              <w:jc w:val="both"/>
              <w:rPr>
                <w:rFonts w:ascii="Arial" w:hAnsi="Arial" w:cs="Arial"/>
                <w:sz w:val="22"/>
                <w:szCs w:val="22"/>
              </w:rPr>
            </w:pPr>
            <w:r w:rsidRPr="00320E8C">
              <w:rPr>
                <w:rFonts w:ascii="Arial" w:hAnsi="Arial" w:cs="Arial"/>
                <w:kern w:val="2"/>
                <w:sz w:val="22"/>
                <w:szCs w:val="22"/>
              </w:rPr>
              <w:t xml:space="preserve">Jei Techninėje specifikacijoje nurodyta, jog Tiekėjas kartu su Paslaugomis turi pateikti atitinkamus dokumentus, Tiekėjui </w:t>
            </w:r>
            <w:r w:rsidRPr="00320E8C">
              <w:rPr>
                <w:rFonts w:ascii="Arial" w:hAnsi="Arial" w:cs="Arial"/>
                <w:kern w:val="2"/>
                <w:sz w:val="22"/>
                <w:szCs w:val="22"/>
              </w:rPr>
              <w:lastRenderedPageBreak/>
              <w:t>nepateikus tokių dokumentų, laikoma, kad Paslaugos neatitinka Sutartyje nustatytų reikalavimų.</w:t>
            </w:r>
          </w:p>
        </w:tc>
      </w:tr>
      <w:tr w:rsidR="00397627" w:rsidRPr="00320E8C" w14:paraId="7B11D21B" w14:textId="77777777" w:rsidTr="3997A261">
        <w:trPr>
          <w:trHeight w:val="300"/>
        </w:trPr>
        <w:tc>
          <w:tcPr>
            <w:tcW w:w="9535" w:type="dxa"/>
            <w:gridSpan w:val="4"/>
          </w:tcPr>
          <w:p w14:paraId="31EA0D6D"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lastRenderedPageBreak/>
              <w:t>5. SUTARTIES KAINA IR ATSISKAITYMO TVARKA</w:t>
            </w:r>
          </w:p>
        </w:tc>
      </w:tr>
      <w:tr w:rsidR="00397627" w:rsidRPr="00320E8C" w14:paraId="110A3FB2" w14:textId="77777777" w:rsidTr="3997A261">
        <w:trPr>
          <w:trHeight w:val="300"/>
        </w:trPr>
        <w:tc>
          <w:tcPr>
            <w:tcW w:w="3094" w:type="dxa"/>
            <w:gridSpan w:val="2"/>
          </w:tcPr>
          <w:p w14:paraId="75B648E5"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5.1. Sutarčiai taikomas kainos apskaičiavimo būdas</w:t>
            </w:r>
          </w:p>
        </w:tc>
        <w:tc>
          <w:tcPr>
            <w:tcW w:w="6441" w:type="dxa"/>
            <w:gridSpan w:val="2"/>
          </w:tcPr>
          <w:p w14:paraId="114B4E5F" w14:textId="35EC5CB4" w:rsidR="00397627" w:rsidRPr="00320E8C" w:rsidRDefault="00397627" w:rsidP="00A012E2">
            <w:pPr>
              <w:rPr>
                <w:rFonts w:ascii="Arial" w:hAnsi="Arial" w:cs="Arial"/>
                <w:kern w:val="2"/>
                <w:sz w:val="22"/>
                <w:szCs w:val="22"/>
              </w:rPr>
            </w:pPr>
            <w:r w:rsidRPr="00320E8C">
              <w:rPr>
                <w:rFonts w:ascii="Arial" w:hAnsi="Arial" w:cs="Arial"/>
                <w:kern w:val="2"/>
                <w:sz w:val="22"/>
                <w:szCs w:val="22"/>
              </w:rPr>
              <w:t>Fiksuotos kainos kainodara</w:t>
            </w:r>
            <w:r w:rsidR="00C61786" w:rsidRPr="00320E8C">
              <w:rPr>
                <w:rFonts w:ascii="Arial" w:hAnsi="Arial" w:cs="Arial"/>
                <w:kern w:val="2"/>
                <w:sz w:val="22"/>
                <w:szCs w:val="22"/>
              </w:rPr>
              <w:t>.</w:t>
            </w:r>
          </w:p>
        </w:tc>
      </w:tr>
      <w:tr w:rsidR="00397627" w:rsidRPr="00320E8C" w14:paraId="24CBBF15" w14:textId="77777777" w:rsidTr="3997A261">
        <w:trPr>
          <w:trHeight w:val="300"/>
        </w:trPr>
        <w:tc>
          <w:tcPr>
            <w:tcW w:w="3094" w:type="dxa"/>
            <w:gridSpan w:val="2"/>
          </w:tcPr>
          <w:p w14:paraId="513A5772" w14:textId="12740AAC"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5.2. Pradinės Sutarties vertė</w:t>
            </w:r>
          </w:p>
          <w:p w14:paraId="44536121" w14:textId="77777777" w:rsidR="00397627" w:rsidRPr="00320E8C" w:rsidRDefault="00397627" w:rsidP="00FC2EDF">
            <w:pPr>
              <w:jc w:val="both"/>
              <w:rPr>
                <w:rFonts w:ascii="Arial" w:hAnsi="Arial" w:cs="Arial"/>
                <w:b/>
                <w:kern w:val="2"/>
                <w:sz w:val="22"/>
                <w:szCs w:val="22"/>
              </w:rPr>
            </w:pPr>
          </w:p>
        </w:tc>
        <w:tc>
          <w:tcPr>
            <w:tcW w:w="6441" w:type="dxa"/>
            <w:gridSpan w:val="2"/>
          </w:tcPr>
          <w:p w14:paraId="37BC42DC" w14:textId="27E0D709" w:rsidR="007D1A7C" w:rsidRPr="00320E8C" w:rsidRDefault="007D1A7C" w:rsidP="005B670C">
            <w:pPr>
              <w:jc w:val="both"/>
              <w:rPr>
                <w:rFonts w:ascii="Arial" w:hAnsi="Arial" w:cs="Arial"/>
                <w:kern w:val="2"/>
                <w:sz w:val="22"/>
                <w:szCs w:val="22"/>
              </w:rPr>
            </w:pPr>
            <w:r w:rsidRPr="00320E8C">
              <w:rPr>
                <w:rFonts w:ascii="Arial" w:hAnsi="Arial" w:cs="Arial"/>
                <w:kern w:val="2"/>
                <w:sz w:val="22"/>
                <w:szCs w:val="22"/>
              </w:rPr>
              <w:t>Pradinės Sutarties vertė Eur be PVM: [...]</w:t>
            </w:r>
          </w:p>
          <w:p w14:paraId="4C5DB2CF" w14:textId="77777777" w:rsidR="007D1A7C" w:rsidRPr="00320E8C" w:rsidRDefault="007D1A7C" w:rsidP="005B670C">
            <w:pPr>
              <w:jc w:val="both"/>
              <w:rPr>
                <w:rFonts w:ascii="Arial" w:hAnsi="Arial" w:cs="Arial"/>
                <w:kern w:val="2"/>
                <w:sz w:val="22"/>
                <w:szCs w:val="22"/>
              </w:rPr>
            </w:pPr>
            <w:r w:rsidRPr="00320E8C">
              <w:rPr>
                <w:rFonts w:ascii="Arial" w:hAnsi="Arial" w:cs="Arial"/>
                <w:kern w:val="2"/>
                <w:sz w:val="22"/>
                <w:szCs w:val="22"/>
              </w:rPr>
              <w:t>PVM: [...]</w:t>
            </w:r>
          </w:p>
          <w:p w14:paraId="431298A6" w14:textId="77777777" w:rsidR="007D1A7C" w:rsidRPr="00320E8C" w:rsidRDefault="007D1A7C" w:rsidP="005B670C">
            <w:pPr>
              <w:jc w:val="both"/>
              <w:rPr>
                <w:rFonts w:ascii="Arial" w:hAnsi="Arial" w:cs="Arial"/>
                <w:kern w:val="2"/>
                <w:sz w:val="22"/>
                <w:szCs w:val="22"/>
              </w:rPr>
            </w:pPr>
            <w:r w:rsidRPr="00320E8C">
              <w:rPr>
                <w:rFonts w:ascii="Arial" w:hAnsi="Arial" w:cs="Arial"/>
                <w:kern w:val="2"/>
                <w:sz w:val="22"/>
                <w:szCs w:val="22"/>
              </w:rPr>
              <w:t>Pradinė sutarties kaina Eur su PVM: [...]</w:t>
            </w:r>
          </w:p>
          <w:p w14:paraId="33E9A0D4" w14:textId="6AC32F40" w:rsidR="00397627" w:rsidRPr="00320E8C" w:rsidRDefault="007D1A7C" w:rsidP="005B670C">
            <w:pPr>
              <w:jc w:val="both"/>
              <w:rPr>
                <w:rFonts w:ascii="Arial" w:hAnsi="Arial" w:cs="Arial"/>
                <w:color w:val="FF0000"/>
                <w:kern w:val="2"/>
                <w:sz w:val="22"/>
                <w:szCs w:val="22"/>
              </w:rPr>
            </w:pPr>
            <w:r w:rsidRPr="00320E8C">
              <w:rPr>
                <w:rFonts w:ascii="Arial" w:hAnsi="Arial" w:cs="Arial"/>
                <w:kern w:val="2"/>
                <w:sz w:val="22"/>
                <w:szCs w:val="22"/>
              </w:rPr>
              <w:t>Pradinės Sutarties vertė lygi Tiekėjo pasiūlymo kainai be PVM, nurodytai už visą Sutartyje nurodytą Paslaugų kiekį</w:t>
            </w:r>
            <w:r w:rsidR="00397627" w:rsidRPr="00320E8C">
              <w:rPr>
                <w:rFonts w:ascii="Arial" w:hAnsi="Arial" w:cs="Arial"/>
                <w:kern w:val="2"/>
                <w:sz w:val="22"/>
                <w:szCs w:val="22"/>
              </w:rPr>
              <w:t>.</w:t>
            </w:r>
          </w:p>
        </w:tc>
      </w:tr>
      <w:tr w:rsidR="00397627" w:rsidRPr="00320E8C" w14:paraId="31CB0C2C" w14:textId="77777777" w:rsidTr="3997A261">
        <w:trPr>
          <w:trHeight w:val="300"/>
        </w:trPr>
        <w:tc>
          <w:tcPr>
            <w:tcW w:w="3094" w:type="dxa"/>
            <w:gridSpan w:val="2"/>
          </w:tcPr>
          <w:p w14:paraId="051CCB54" w14:textId="4A093D50" w:rsidR="00397627" w:rsidRPr="00320E8C" w:rsidRDefault="00397627" w:rsidP="00A012E2">
            <w:pPr>
              <w:rPr>
                <w:rFonts w:ascii="Arial" w:hAnsi="Arial" w:cs="Arial"/>
                <w:kern w:val="2"/>
                <w:sz w:val="22"/>
                <w:szCs w:val="22"/>
              </w:rPr>
            </w:pPr>
            <w:r w:rsidRPr="00320E8C">
              <w:rPr>
                <w:rFonts w:ascii="Arial" w:hAnsi="Arial" w:cs="Arial"/>
                <w:b/>
                <w:kern w:val="2"/>
                <w:sz w:val="22"/>
                <w:szCs w:val="22"/>
              </w:rPr>
              <w:t xml:space="preserve">5.3. Sutarties kainos / įkainių perskaičiavimas taikant </w:t>
            </w:r>
            <w:r w:rsidRPr="00320E8C">
              <w:rPr>
                <w:rFonts w:ascii="Arial" w:hAnsi="Arial" w:cs="Arial"/>
                <w:b/>
                <w:kern w:val="2"/>
                <w:sz w:val="22"/>
                <w:szCs w:val="22"/>
                <w:u w:val="single"/>
              </w:rPr>
              <w:t>peržiūros</w:t>
            </w:r>
            <w:r w:rsidRPr="00320E8C">
              <w:rPr>
                <w:rFonts w:ascii="Arial" w:hAnsi="Arial" w:cs="Arial"/>
                <w:b/>
                <w:kern w:val="2"/>
                <w:sz w:val="22"/>
                <w:szCs w:val="22"/>
              </w:rPr>
              <w:t xml:space="preserve"> taisykles</w:t>
            </w:r>
          </w:p>
        </w:tc>
        <w:tc>
          <w:tcPr>
            <w:tcW w:w="6441" w:type="dxa"/>
            <w:gridSpan w:val="2"/>
          </w:tcPr>
          <w:p w14:paraId="7D76CCF7" w14:textId="77777777" w:rsidR="00A05A99" w:rsidRPr="00320E8C" w:rsidRDefault="00A05A99" w:rsidP="00E22EAE">
            <w:pPr>
              <w:pStyle w:val="ListParagraph"/>
              <w:numPr>
                <w:ilvl w:val="2"/>
                <w:numId w:val="9"/>
              </w:numPr>
              <w:ind w:left="768" w:hanging="850"/>
              <w:jc w:val="both"/>
              <w:rPr>
                <w:rFonts w:ascii="Arial" w:hAnsi="Arial" w:cs="Arial"/>
              </w:rPr>
            </w:pPr>
            <w:r w:rsidRPr="00320E8C">
              <w:rPr>
                <w:rFonts w:ascii="Arial" w:hAnsi="Arial" w:cs="Arial"/>
              </w:rPr>
              <w:t>Sutarties kaina bus perskaičiuojama:</w:t>
            </w:r>
          </w:p>
          <w:p w14:paraId="7D67DA9D" w14:textId="5F82084B" w:rsidR="00A05A99" w:rsidRPr="00320E8C" w:rsidRDefault="00397627" w:rsidP="00E22EAE">
            <w:pPr>
              <w:pStyle w:val="ListParagraph"/>
              <w:numPr>
                <w:ilvl w:val="3"/>
                <w:numId w:val="10"/>
              </w:numPr>
              <w:ind w:left="768" w:hanging="850"/>
              <w:jc w:val="both"/>
              <w:rPr>
                <w:rFonts w:ascii="Arial" w:hAnsi="Arial" w:cs="Arial"/>
              </w:rPr>
            </w:pPr>
            <w:r w:rsidRPr="00320E8C">
              <w:rPr>
                <w:rFonts w:ascii="Arial" w:hAnsi="Arial" w:cs="Arial"/>
              </w:rPr>
              <w:t>dėl PVM tarifo pasikeitimo</w:t>
            </w:r>
            <w:r w:rsidR="007A37E4" w:rsidRPr="00320E8C">
              <w:rPr>
                <w:rFonts w:ascii="Arial" w:hAnsi="Arial" w:cs="Arial"/>
              </w:rPr>
              <w:t xml:space="preserve">. </w:t>
            </w:r>
          </w:p>
          <w:p w14:paraId="076BDC1B" w14:textId="2C2AB4D3" w:rsidR="00A05A99" w:rsidRPr="00320E8C" w:rsidRDefault="007A37E4" w:rsidP="00E22EAE">
            <w:pPr>
              <w:pStyle w:val="ListParagraph"/>
              <w:ind w:left="768"/>
              <w:jc w:val="both"/>
              <w:rPr>
                <w:rFonts w:ascii="Arial" w:hAnsi="Arial" w:cs="Arial"/>
              </w:rPr>
            </w:pPr>
            <w:r w:rsidRPr="00320E8C">
              <w:rPr>
                <w:rFonts w:ascii="Arial" w:hAnsi="Arial" w:cs="Arial"/>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r w:rsidR="00A05A99" w:rsidRPr="00320E8C">
              <w:rPr>
                <w:rFonts w:ascii="Arial" w:hAnsi="Arial" w:cs="Arial"/>
              </w:rPr>
              <w:t xml:space="preserve"> </w:t>
            </w:r>
          </w:p>
          <w:p w14:paraId="0733B424" w14:textId="1A85041C" w:rsidR="00A05A99" w:rsidRPr="00320E8C" w:rsidRDefault="00A05A99" w:rsidP="00E22EAE">
            <w:pPr>
              <w:pStyle w:val="ListParagraph"/>
              <w:numPr>
                <w:ilvl w:val="3"/>
                <w:numId w:val="10"/>
              </w:numPr>
              <w:ind w:left="768" w:hanging="850"/>
              <w:jc w:val="both"/>
              <w:rPr>
                <w:rFonts w:ascii="Arial" w:hAnsi="Arial" w:cs="Arial"/>
              </w:rPr>
            </w:pPr>
            <w:r w:rsidRPr="00320E8C">
              <w:rPr>
                <w:rFonts w:ascii="Arial" w:hAnsi="Arial" w:cs="Arial"/>
              </w:rPr>
              <w:t>dėl kainų lygio pokyčio:</w:t>
            </w:r>
          </w:p>
          <w:p w14:paraId="0400C554" w14:textId="7127C2EE"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020B9A7" w14:textId="77777777"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Sutarties kaina / įkainiai peržiūrimi tik tai Sutarties daliai, kuri nėra išpirkta, t. y. Paslaugoms, kurios nėra priimtos ir apmokėtos. Vėlesnė Sutarties kainos / įkainių peržiūra negali apimti laikotarpio, už kurį jau buvo atlikta peržiūra.</w:t>
            </w:r>
          </w:p>
          <w:p w14:paraId="1113461A" w14:textId="77777777"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Jeigu Paslaugų teikimas vėluoja dėl Tiekėjo kaltės, uždelstų suteikti Paslaugų kaina / įkainiai nėra perskaičiuojami dėl kainų lygio kilimo (gali būti mažinami, tačiau negali būti didinami).</w:t>
            </w:r>
          </w:p>
          <w:p w14:paraId="4DAF50FA" w14:textId="77777777"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 xml:space="preserve">Atlikdamos Sutarties kainos / įkainių peržiūrą Šalys vadovaujasi Valstybės duomenų agentūros viešai Oficialiosios statistikos portale paskelbtais Rodiklių duomenų bazės duomenimis. Iš kitos Šalies </w:t>
            </w:r>
            <w:r w:rsidRPr="00320E8C">
              <w:rPr>
                <w:rFonts w:ascii="Arial" w:hAnsi="Arial" w:cs="Arial"/>
              </w:rPr>
              <w:lastRenderedPageBreak/>
              <w:t>nereikalaujama pateikti oficialaus Valstybės duomenų agentūros išduoto dokumento ar patvirtinimo.</w:t>
            </w:r>
          </w:p>
          <w:p w14:paraId="2BAE1160" w14:textId="77777777"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4A37884" w14:textId="58DD083B" w:rsidR="00CB2F6F"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Nauja Sutarties kaina / įkainiai apskaičiuojami pagal žemiau pateiktą formulę:</w:t>
            </w:r>
          </w:p>
          <w:p w14:paraId="5CDD41BD" w14:textId="0328F192" w:rsidR="00E22EAE" w:rsidRPr="00320E8C" w:rsidRDefault="002A10AE" w:rsidP="00E02622">
            <w:pPr>
              <w:spacing w:after="120"/>
              <w:jc w:val="center"/>
              <w:rPr>
                <w:rFonts w:ascii="Arial" w:hAnsi="Arial" w:cs="Arial"/>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hAnsi="Cambria Math" w:cs="Arial"/>
                      <w:sz w:val="22"/>
                      <w:szCs w:val="22"/>
                    </w:rPr>
                  </m:ctrlPr>
                </m:dPr>
                <m:e>
                  <m:f>
                    <m:fPr>
                      <m:ctrlPr>
                        <w:rPr>
                          <w:rFonts w:ascii="Cambria Math"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CB2F6F" w:rsidRPr="00320E8C">
              <w:rPr>
                <w:rFonts w:ascii="Arial" w:hAnsi="Arial" w:cs="Arial"/>
                <w:sz w:val="22"/>
                <w:szCs w:val="22"/>
              </w:rPr>
              <w:t>,</w:t>
            </w:r>
          </w:p>
          <w:p w14:paraId="29305421" w14:textId="77777777" w:rsidR="00E22EAE" w:rsidRPr="00320E8C" w:rsidRDefault="00E22EAE" w:rsidP="00E22EAE">
            <w:pPr>
              <w:ind w:left="910"/>
              <w:jc w:val="both"/>
              <w:rPr>
                <w:rFonts w:ascii="Arial" w:hAnsi="Arial" w:cs="Arial"/>
                <w:b/>
                <w:bCs/>
                <w:sz w:val="22"/>
                <w:szCs w:val="22"/>
              </w:rPr>
            </w:pPr>
            <w:r w:rsidRPr="00320E8C">
              <w:rPr>
                <w:rFonts w:ascii="Arial" w:hAnsi="Arial" w:cs="Arial"/>
                <w:b/>
                <w:bCs/>
                <w:sz w:val="22"/>
                <w:szCs w:val="22"/>
              </w:rPr>
              <w:t>K</w:t>
            </w:r>
            <w:r w:rsidR="00CB2F6F" w:rsidRPr="00320E8C">
              <w:rPr>
                <w:rFonts w:ascii="Arial" w:hAnsi="Arial" w:cs="Arial"/>
                <w:b/>
                <w:bCs/>
                <w:sz w:val="22"/>
                <w:szCs w:val="22"/>
              </w:rPr>
              <w:t>ur</w:t>
            </w:r>
            <w:r w:rsidRPr="00320E8C">
              <w:rPr>
                <w:rFonts w:ascii="Arial" w:hAnsi="Arial" w:cs="Arial"/>
                <w:b/>
                <w:bCs/>
                <w:sz w:val="22"/>
                <w:szCs w:val="22"/>
              </w:rPr>
              <w:t>:</w:t>
            </w:r>
          </w:p>
          <w:p w14:paraId="2E532C88" w14:textId="7552D605" w:rsidR="00CB2F6F" w:rsidRPr="00320E8C" w:rsidRDefault="00CB2F6F" w:rsidP="00E22EAE">
            <w:pPr>
              <w:tabs>
                <w:tab w:val="left" w:pos="2044"/>
              </w:tabs>
              <w:ind w:left="910"/>
              <w:jc w:val="both"/>
              <w:rPr>
                <w:rFonts w:ascii="Arial" w:hAnsi="Arial" w:cs="Arial"/>
                <w:sz w:val="22"/>
                <w:szCs w:val="22"/>
              </w:rPr>
            </w:pPr>
            <w:r w:rsidRPr="00320E8C">
              <w:rPr>
                <w:rFonts w:ascii="Arial" w:hAnsi="Arial" w:cs="Arial"/>
                <w:b/>
                <w:bCs/>
                <w:sz w:val="22"/>
                <w:szCs w:val="22"/>
              </w:rPr>
              <w:t>a</w:t>
            </w:r>
            <w:r w:rsidRPr="00320E8C">
              <w:rPr>
                <w:rFonts w:ascii="Arial" w:hAnsi="Arial" w:cs="Arial"/>
                <w:sz w:val="22"/>
                <w:szCs w:val="22"/>
              </w:rPr>
              <w:t xml:space="preserve"> – kaina / įkainis (Eur be PVM) (jei peržiūra jau buvo atlikta, tai po paskutinio perskaičiavimo)</w:t>
            </w:r>
            <w:r w:rsidR="00E22EAE" w:rsidRPr="00320E8C">
              <w:rPr>
                <w:rFonts w:ascii="Arial" w:hAnsi="Arial" w:cs="Arial"/>
                <w:sz w:val="22"/>
                <w:szCs w:val="22"/>
              </w:rPr>
              <w:t>;</w:t>
            </w:r>
          </w:p>
          <w:p w14:paraId="47E0294F" w14:textId="77777777" w:rsidR="00CB2F6F" w:rsidRPr="00320E8C" w:rsidRDefault="00CB2F6F" w:rsidP="00E22EAE">
            <w:pPr>
              <w:ind w:left="1335" w:hanging="425"/>
              <w:jc w:val="both"/>
              <w:rPr>
                <w:rFonts w:ascii="Arial" w:hAnsi="Arial" w:cs="Arial"/>
                <w:sz w:val="22"/>
                <w:szCs w:val="22"/>
              </w:rPr>
            </w:pPr>
            <w:r w:rsidRPr="00320E8C">
              <w:rPr>
                <w:rFonts w:ascii="Arial" w:hAnsi="Arial" w:cs="Arial"/>
                <w:b/>
                <w:bCs/>
                <w:sz w:val="22"/>
                <w:szCs w:val="22"/>
              </w:rPr>
              <w:t>a</w:t>
            </w:r>
            <w:r w:rsidRPr="00320E8C">
              <w:rPr>
                <w:rFonts w:ascii="Arial" w:hAnsi="Arial" w:cs="Arial"/>
                <w:b/>
                <w:bCs/>
                <w:sz w:val="22"/>
                <w:szCs w:val="22"/>
                <w:vertAlign w:val="subscript"/>
              </w:rPr>
              <w:t>1</w:t>
            </w:r>
            <w:r w:rsidRPr="00320E8C">
              <w:rPr>
                <w:rFonts w:ascii="Arial" w:hAnsi="Arial" w:cs="Arial"/>
                <w:sz w:val="22"/>
                <w:szCs w:val="22"/>
              </w:rPr>
              <w:t xml:space="preserve"> – perskaičiuota (pakeista) kaina / įkainis (Eur be PVM)</w:t>
            </w:r>
          </w:p>
          <w:p w14:paraId="3F29F154" w14:textId="77777777" w:rsidR="00E22EAE" w:rsidRPr="00320E8C" w:rsidRDefault="00CB2F6F" w:rsidP="00E22EAE">
            <w:pPr>
              <w:ind w:left="910"/>
              <w:jc w:val="both"/>
              <w:rPr>
                <w:rFonts w:ascii="Arial" w:hAnsi="Arial" w:cs="Arial"/>
                <w:sz w:val="22"/>
                <w:szCs w:val="22"/>
              </w:rPr>
            </w:pPr>
            <w:r w:rsidRPr="00320E8C">
              <w:rPr>
                <w:rFonts w:ascii="Arial" w:hAnsi="Arial" w:cs="Arial"/>
                <w:b/>
                <w:bCs/>
                <w:sz w:val="22"/>
                <w:szCs w:val="22"/>
              </w:rPr>
              <w:t>k</w:t>
            </w:r>
            <w:r w:rsidRPr="00320E8C">
              <w:rPr>
                <w:rFonts w:ascii="Arial" w:hAnsi="Arial" w:cs="Arial"/>
                <w:sz w:val="22"/>
                <w:szCs w:val="22"/>
              </w:rPr>
              <w:t xml:space="preserve"> – pagal vartotojų kainų indeksą (indeksas: „Vartojimo prekės ir paslaugos“) apskaičiuotas Vartojimo prekių ir paslaugų kainų pokytis (padidėjimas arba sumažėjimas) (%). </w:t>
            </w:r>
          </w:p>
          <w:p w14:paraId="7D9D959C" w14:textId="5811CBAB" w:rsidR="00CB2F6F" w:rsidRPr="00320E8C" w:rsidRDefault="00CB2F6F" w:rsidP="00E22EAE">
            <w:pPr>
              <w:spacing w:after="120"/>
              <w:ind w:left="1335" w:hanging="425"/>
              <w:jc w:val="both"/>
              <w:rPr>
                <w:rFonts w:ascii="Arial" w:hAnsi="Arial" w:cs="Arial"/>
                <w:sz w:val="22"/>
                <w:szCs w:val="22"/>
              </w:rPr>
            </w:pPr>
            <w:r w:rsidRPr="00320E8C">
              <w:rPr>
                <w:rFonts w:ascii="Arial" w:hAnsi="Arial" w:cs="Arial"/>
                <w:b/>
                <w:bCs/>
                <w:sz w:val="22"/>
                <w:szCs w:val="22"/>
              </w:rPr>
              <w:t>„</w:t>
            </w:r>
            <w:r w:rsidR="00E22EAE" w:rsidRPr="00320E8C">
              <w:rPr>
                <w:rFonts w:ascii="Arial" w:hAnsi="Arial" w:cs="Arial"/>
                <w:b/>
                <w:bCs/>
                <w:sz w:val="22"/>
                <w:szCs w:val="22"/>
              </w:rPr>
              <w:t>k</w:t>
            </w:r>
            <w:r w:rsidRPr="00320E8C">
              <w:rPr>
                <w:rFonts w:ascii="Arial" w:hAnsi="Arial" w:cs="Arial"/>
                <w:b/>
                <w:bCs/>
                <w:sz w:val="22"/>
                <w:szCs w:val="22"/>
              </w:rPr>
              <w:t>“</w:t>
            </w:r>
            <w:r w:rsidRPr="00320E8C">
              <w:rPr>
                <w:rFonts w:ascii="Arial" w:hAnsi="Arial" w:cs="Arial"/>
                <w:sz w:val="22"/>
                <w:szCs w:val="22"/>
              </w:rPr>
              <w:t xml:space="preserve"> reikšmė skaičiuojama pagal formulę:</w:t>
            </w:r>
          </w:p>
          <w:p w14:paraId="4A713F28" w14:textId="752A5446" w:rsidR="00E22EAE" w:rsidRPr="00320E8C" w:rsidRDefault="00CB2F6F" w:rsidP="00E02622">
            <w:pPr>
              <w:jc w:val="center"/>
              <w:rPr>
                <w:rFonts w:ascii="Arial" w:hAnsi="Arial" w:cs="Arial"/>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20E8C">
              <w:rPr>
                <w:rFonts w:ascii="Arial" w:hAnsi="Arial" w:cs="Arial"/>
                <w:sz w:val="22"/>
                <w:szCs w:val="22"/>
              </w:rPr>
              <w:t>, (proc.)</w:t>
            </w:r>
          </w:p>
          <w:p w14:paraId="218180AD" w14:textId="2311D902" w:rsidR="00CB2F6F" w:rsidRPr="00320E8C" w:rsidRDefault="00E22EAE" w:rsidP="00E22EAE">
            <w:pPr>
              <w:spacing w:before="120"/>
              <w:ind w:left="907"/>
              <w:jc w:val="both"/>
              <w:rPr>
                <w:rFonts w:ascii="Arial" w:hAnsi="Arial" w:cs="Arial"/>
                <w:b/>
                <w:bCs/>
                <w:sz w:val="22"/>
                <w:szCs w:val="22"/>
              </w:rPr>
            </w:pPr>
            <w:r w:rsidRPr="00320E8C">
              <w:rPr>
                <w:rFonts w:ascii="Arial" w:hAnsi="Arial" w:cs="Arial"/>
                <w:b/>
                <w:bCs/>
                <w:sz w:val="22"/>
                <w:szCs w:val="22"/>
              </w:rPr>
              <w:t>K</w:t>
            </w:r>
            <w:r w:rsidR="00CB2F6F" w:rsidRPr="00320E8C">
              <w:rPr>
                <w:rFonts w:ascii="Arial" w:hAnsi="Arial" w:cs="Arial"/>
                <w:b/>
                <w:bCs/>
                <w:sz w:val="22"/>
                <w:szCs w:val="22"/>
              </w:rPr>
              <w:t>ur</w:t>
            </w:r>
            <w:r w:rsidRPr="00320E8C">
              <w:rPr>
                <w:rFonts w:ascii="Arial" w:hAnsi="Arial" w:cs="Arial"/>
                <w:b/>
                <w:bCs/>
                <w:sz w:val="22"/>
                <w:szCs w:val="22"/>
              </w:rPr>
              <w:t>:</w:t>
            </w:r>
          </w:p>
          <w:p w14:paraId="00324232" w14:textId="77777777" w:rsidR="00CB2F6F" w:rsidRPr="00320E8C" w:rsidRDefault="00CB2F6F" w:rsidP="00E22EAE">
            <w:pPr>
              <w:ind w:left="910"/>
              <w:jc w:val="both"/>
              <w:rPr>
                <w:rFonts w:ascii="Arial" w:hAnsi="Arial" w:cs="Arial"/>
                <w:sz w:val="22"/>
                <w:szCs w:val="22"/>
              </w:rPr>
            </w:pPr>
            <w:proofErr w:type="spellStart"/>
            <w:r w:rsidRPr="00320E8C">
              <w:rPr>
                <w:rFonts w:ascii="Arial" w:hAnsi="Arial" w:cs="Arial"/>
                <w:sz w:val="22"/>
                <w:szCs w:val="22"/>
              </w:rPr>
              <w:t>I</w:t>
            </w:r>
            <w:r w:rsidRPr="00320E8C">
              <w:rPr>
                <w:rFonts w:ascii="Arial" w:hAnsi="Arial" w:cs="Arial"/>
                <w:b/>
                <w:bCs/>
                <w:sz w:val="22"/>
                <w:szCs w:val="22"/>
              </w:rPr>
              <w:t>nd</w:t>
            </w:r>
            <w:r w:rsidRPr="00320E8C">
              <w:rPr>
                <w:rFonts w:ascii="Arial" w:hAnsi="Arial" w:cs="Arial"/>
                <w:b/>
                <w:bCs/>
                <w:sz w:val="22"/>
                <w:szCs w:val="22"/>
                <w:vertAlign w:val="subscript"/>
              </w:rPr>
              <w:t>naujausias</w:t>
            </w:r>
            <w:proofErr w:type="spellEnd"/>
            <w:r w:rsidRPr="00320E8C">
              <w:rPr>
                <w:rFonts w:ascii="Arial" w:hAnsi="Arial" w:cs="Arial"/>
                <w:sz w:val="22"/>
                <w:szCs w:val="22"/>
              </w:rPr>
              <w:t xml:space="preserve"> – kreipimosi dėl kainos / įkainių peržiūros išsiuntimo kitai Šaliai dieną paskelbtas naujausias „</w:t>
            </w:r>
            <w:r w:rsidRPr="00320E8C">
              <w:rPr>
                <w:rFonts w:ascii="Arial" w:hAnsi="Arial" w:cs="Arial"/>
                <w:i/>
                <w:iCs/>
                <w:sz w:val="22"/>
                <w:szCs w:val="22"/>
              </w:rPr>
              <w:t>Vartojimo prekės ir paslaugos</w:t>
            </w:r>
            <w:r w:rsidRPr="00320E8C">
              <w:rPr>
                <w:rFonts w:ascii="Arial" w:hAnsi="Arial" w:cs="Arial"/>
                <w:sz w:val="22"/>
                <w:szCs w:val="22"/>
              </w:rPr>
              <w:t>“ indeksas.</w:t>
            </w:r>
          </w:p>
          <w:p w14:paraId="4AA82D51" w14:textId="5CFC2521" w:rsidR="00A05A99" w:rsidRPr="00320E8C" w:rsidRDefault="00CB2F6F" w:rsidP="00E22EAE">
            <w:pPr>
              <w:ind w:left="910"/>
              <w:jc w:val="both"/>
              <w:rPr>
                <w:rFonts w:ascii="Arial" w:hAnsi="Arial" w:cs="Arial"/>
                <w:sz w:val="22"/>
                <w:szCs w:val="22"/>
              </w:rPr>
            </w:pPr>
            <w:proofErr w:type="spellStart"/>
            <w:r w:rsidRPr="00320E8C">
              <w:rPr>
                <w:rFonts w:ascii="Arial" w:hAnsi="Arial" w:cs="Arial"/>
                <w:b/>
                <w:bCs/>
                <w:sz w:val="22"/>
                <w:szCs w:val="22"/>
              </w:rPr>
              <w:t>Ind</w:t>
            </w:r>
            <w:r w:rsidRPr="00320E8C">
              <w:rPr>
                <w:rFonts w:ascii="Arial" w:hAnsi="Arial" w:cs="Arial"/>
                <w:b/>
                <w:bCs/>
                <w:sz w:val="22"/>
                <w:szCs w:val="22"/>
                <w:vertAlign w:val="subscript"/>
              </w:rPr>
              <w:t>pradžia</w:t>
            </w:r>
            <w:proofErr w:type="spellEnd"/>
            <w:r w:rsidRPr="00320E8C">
              <w:rPr>
                <w:rFonts w:ascii="Arial" w:hAnsi="Arial" w:cs="Arial"/>
                <w:b/>
                <w:bCs/>
                <w:sz w:val="22"/>
                <w:szCs w:val="22"/>
              </w:rPr>
              <w:t xml:space="preserve"> </w:t>
            </w:r>
            <w:r w:rsidRPr="00320E8C">
              <w:rPr>
                <w:rFonts w:ascii="Arial" w:hAnsi="Arial" w:cs="Arial"/>
                <w:sz w:val="22"/>
                <w:szCs w:val="22"/>
              </w:rPr>
              <w:t>– laikotarpio pradžios datos (mėnesio) „</w:t>
            </w:r>
            <w:r w:rsidRPr="00320E8C">
              <w:rPr>
                <w:rFonts w:ascii="Arial" w:hAnsi="Arial" w:cs="Arial"/>
                <w:i/>
                <w:iCs/>
                <w:sz w:val="22"/>
                <w:szCs w:val="22"/>
              </w:rPr>
              <w:t>Vartojimo prekės ir paslaugos</w:t>
            </w:r>
            <w:r w:rsidRPr="00320E8C">
              <w:rPr>
                <w:rFonts w:ascii="Arial" w:hAnsi="Arial" w:cs="Arial"/>
                <w:sz w:val="22"/>
                <w:szCs w:val="22"/>
              </w:rPr>
              <w:t>“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BC08745" w14:textId="77777777"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Skaičiavimams indeksų reikšmės imamos keturių skaitmenų po kablelio tikslumu. Apskaičiuotas pokytis (k) tolimesniems skaičiavimams naudojamas suapvalinus iki vieno skaitmens po kablelio, o apskaičiuotas įkainis „a</w:t>
            </w:r>
            <w:r w:rsidRPr="00320E8C">
              <w:rPr>
                <w:rFonts w:ascii="Arial" w:hAnsi="Arial" w:cs="Arial"/>
                <w:vertAlign w:val="subscript"/>
              </w:rPr>
              <w:t>1</w:t>
            </w:r>
            <w:r w:rsidRPr="00320E8C">
              <w:rPr>
                <w:rFonts w:ascii="Arial" w:hAnsi="Arial" w:cs="Arial"/>
              </w:rPr>
              <w:t>“ suapvalinamas iki dviejų skaitmenų po kablelio.</w:t>
            </w:r>
          </w:p>
          <w:p w14:paraId="723E7319" w14:textId="77777777"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 xml:space="preserve">Šalis, siekianti Sutarties kainos / įkainių peržiūros, privalo raštu kreiptis į kitą Šalį ir prašyme pateikti visą reikalingą informaciją: Sutarties pavadinimą, numerį, datą, neperduotų ir neapmokėtų Paslaugų sąrašą su </w:t>
            </w:r>
            <w:r w:rsidRPr="00320E8C">
              <w:rPr>
                <w:rFonts w:ascii="Arial" w:hAnsi="Arial" w:cs="Arial"/>
              </w:rPr>
              <w:lastRenderedPageBreak/>
              <w:t>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8B93BC4" w14:textId="77777777"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Susitarimas turi būti sudarytas per 30 (trisdešimt) dienų nuo Šalies pateikto tinkamo prašymo perskaičiuoti Sutarties kainą / įkainius gavimo dienos. Jei Paslaugos suteikiamos po prašymo pateikimo, tačiau susitarimas dar nėra sudarytas, suteiktų Paslaugų kainoms/ įkainiams taikomos peržiūrėtos kainos / įkainiai.</w:t>
            </w:r>
          </w:p>
          <w:p w14:paraId="0DAD129A" w14:textId="6E559223" w:rsidR="00A05A99"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 xml:space="preserve">Sutarties kaina / įkainiai neperskaičiuojami, jei Sutarties kainodara </w:t>
            </w:r>
            <w:r w:rsidR="00E02622" w:rsidRPr="00320E8C">
              <w:rPr>
                <w:rFonts w:ascii="Arial" w:hAnsi="Arial" w:cs="Arial"/>
              </w:rPr>
              <w:t>–</w:t>
            </w:r>
            <w:r w:rsidRPr="00320E8C">
              <w:rPr>
                <w:rFonts w:ascii="Arial" w:hAnsi="Arial" w:cs="Arial"/>
              </w:rPr>
              <w:t xml:space="preserve"> kintamas įkainis arba vykdymo išlaidų atlyginimas.</w:t>
            </w:r>
          </w:p>
          <w:p w14:paraId="2EEC1414" w14:textId="3AA11AB7" w:rsidR="00397627" w:rsidRPr="00320E8C" w:rsidRDefault="00CB2F6F" w:rsidP="00E22EAE">
            <w:pPr>
              <w:pStyle w:val="ListParagraph"/>
              <w:numPr>
                <w:ilvl w:val="4"/>
                <w:numId w:val="10"/>
              </w:numPr>
              <w:ind w:left="910" w:hanging="992"/>
              <w:jc w:val="both"/>
              <w:rPr>
                <w:rFonts w:ascii="Arial" w:hAnsi="Arial" w:cs="Arial"/>
              </w:rPr>
            </w:pPr>
            <w:r w:rsidRPr="00320E8C">
              <w:rPr>
                <w:rFonts w:ascii="Arial" w:hAnsi="Arial" w:cs="Arial"/>
              </w:rPr>
              <w:t>Susitarimu Šalys neturi teisės keisti procedūroje nurodytos tvarkos ar kitų Sutarties nuostatų, išskyrus, jei keitimas atliekamas pagal VPĮ / PĮ nuostatas.</w:t>
            </w:r>
          </w:p>
        </w:tc>
      </w:tr>
      <w:tr w:rsidR="00FF24DC" w:rsidRPr="00320E8C" w14:paraId="0B871678" w14:textId="77777777" w:rsidTr="3997A261">
        <w:trPr>
          <w:trHeight w:val="300"/>
        </w:trPr>
        <w:tc>
          <w:tcPr>
            <w:tcW w:w="3094" w:type="dxa"/>
            <w:gridSpan w:val="2"/>
          </w:tcPr>
          <w:p w14:paraId="7A39BE7E" w14:textId="39DA28AE" w:rsidR="00FF24DC" w:rsidRPr="005B670C" w:rsidRDefault="00FF24DC" w:rsidP="005B670C">
            <w:pPr>
              <w:pStyle w:val="ListParagraph"/>
              <w:numPr>
                <w:ilvl w:val="1"/>
                <w:numId w:val="10"/>
              </w:numPr>
              <w:tabs>
                <w:tab w:val="left" w:pos="449"/>
              </w:tabs>
              <w:ind w:left="0" w:firstLine="0"/>
              <w:rPr>
                <w:rFonts w:ascii="Arial" w:hAnsi="Arial" w:cs="Arial"/>
                <w:b/>
                <w:bCs/>
              </w:rPr>
            </w:pPr>
            <w:r w:rsidRPr="005B670C">
              <w:rPr>
                <w:rFonts w:ascii="Arial" w:hAnsi="Arial" w:cs="Arial"/>
                <w:b/>
                <w:bCs/>
              </w:rPr>
              <w:lastRenderedPageBreak/>
              <w:t xml:space="preserve">Sutarties kainos / įkainių apskaičiavimas taikant </w:t>
            </w:r>
            <w:r w:rsidRPr="005B670C">
              <w:rPr>
                <w:rFonts w:ascii="Arial" w:hAnsi="Arial" w:cs="Arial"/>
                <w:b/>
                <w:bCs/>
                <w:u w:val="single"/>
              </w:rPr>
              <w:t>kiekio (apimties)</w:t>
            </w:r>
            <w:r w:rsidRPr="005B670C">
              <w:rPr>
                <w:rFonts w:ascii="Arial" w:hAnsi="Arial" w:cs="Arial"/>
                <w:b/>
                <w:bCs/>
              </w:rPr>
              <w:t xml:space="preserve"> keitimo taisykles</w:t>
            </w:r>
          </w:p>
        </w:tc>
        <w:tc>
          <w:tcPr>
            <w:tcW w:w="6441" w:type="dxa"/>
            <w:gridSpan w:val="2"/>
          </w:tcPr>
          <w:p w14:paraId="144DE641" w14:textId="1F8F7614" w:rsidR="00FF24DC" w:rsidRPr="00320E8C" w:rsidRDefault="00FF24DC" w:rsidP="00A012E2">
            <w:pPr>
              <w:rPr>
                <w:rFonts w:ascii="Arial" w:hAnsi="Arial" w:cs="Arial"/>
                <w:kern w:val="2"/>
                <w:sz w:val="22"/>
                <w:szCs w:val="22"/>
              </w:rPr>
            </w:pPr>
            <w:r w:rsidRPr="00320E8C">
              <w:rPr>
                <w:rFonts w:ascii="Arial" w:hAnsi="Arial" w:cs="Arial"/>
                <w:kern w:val="2"/>
                <w:sz w:val="22"/>
                <w:szCs w:val="22"/>
              </w:rPr>
              <w:t>Netaikomas.</w:t>
            </w:r>
          </w:p>
        </w:tc>
      </w:tr>
      <w:tr w:rsidR="00397627" w:rsidRPr="00320E8C" w14:paraId="2E002321" w14:textId="77777777" w:rsidTr="3997A261">
        <w:trPr>
          <w:trHeight w:val="300"/>
        </w:trPr>
        <w:tc>
          <w:tcPr>
            <w:tcW w:w="3094" w:type="dxa"/>
            <w:gridSpan w:val="2"/>
          </w:tcPr>
          <w:p w14:paraId="11862844"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5.5. Atsiskaitymo su Tiekėju terminas ir tvarka</w:t>
            </w:r>
          </w:p>
        </w:tc>
        <w:tc>
          <w:tcPr>
            <w:tcW w:w="6441" w:type="dxa"/>
            <w:gridSpan w:val="2"/>
          </w:tcPr>
          <w:p w14:paraId="43ACE969" w14:textId="746BC9D2" w:rsidR="00320E8C" w:rsidRPr="005B670C" w:rsidRDefault="3F418BB1" w:rsidP="002A10AE">
            <w:pPr>
              <w:pStyle w:val="ListParagraph"/>
              <w:numPr>
                <w:ilvl w:val="2"/>
                <w:numId w:val="12"/>
              </w:numPr>
              <w:jc w:val="both"/>
              <w:rPr>
                <w:rFonts w:ascii="Arial" w:hAnsi="Arial" w:cs="Arial"/>
              </w:rPr>
            </w:pPr>
            <w:r w:rsidRPr="005B670C">
              <w:rPr>
                <w:rFonts w:ascii="Arial" w:hAnsi="Arial" w:cs="Arial"/>
              </w:rPr>
              <w:t xml:space="preserve">Pirkėjas atsiskaito su Tiekėju ne vėliau kaip per </w:t>
            </w:r>
            <w:r w:rsidR="6BE64760" w:rsidRPr="005B670C">
              <w:rPr>
                <w:rFonts w:ascii="Arial" w:hAnsi="Arial" w:cs="Arial"/>
              </w:rPr>
              <w:t xml:space="preserve">30 dienų </w:t>
            </w:r>
            <w:r w:rsidRPr="005B670C">
              <w:rPr>
                <w:rFonts w:ascii="Arial" w:hAnsi="Arial" w:cs="Arial"/>
              </w:rPr>
              <w:t>nuo Sąskaitos gavimo dienos.</w:t>
            </w:r>
          </w:p>
          <w:p w14:paraId="34369BB4" w14:textId="4AF77656" w:rsidR="00397627" w:rsidRPr="00320E8C" w:rsidRDefault="00FF24DC" w:rsidP="002A10AE">
            <w:pPr>
              <w:pStyle w:val="ListParagraph"/>
              <w:numPr>
                <w:ilvl w:val="2"/>
                <w:numId w:val="12"/>
              </w:numPr>
              <w:jc w:val="both"/>
              <w:rPr>
                <w:rFonts w:ascii="Arial" w:hAnsi="Arial" w:cs="Arial"/>
                <w:color w:val="FF0000"/>
                <w:shd w:val="clear" w:color="auto" w:fill="FFFFFF"/>
              </w:rPr>
            </w:pPr>
            <w:r w:rsidRPr="005B670C">
              <w:rPr>
                <w:rFonts w:ascii="Arial" w:hAnsi="Arial" w:cs="Arial"/>
                <w:shd w:val="clear" w:color="auto" w:fill="FFFFFF"/>
              </w:rPr>
              <w:t>Į</w:t>
            </w:r>
            <w:r w:rsidR="3F418BB1" w:rsidRPr="005B670C">
              <w:rPr>
                <w:rFonts w:ascii="Arial" w:hAnsi="Arial" w:cs="Arial"/>
                <w:shd w:val="clear" w:color="auto" w:fill="FFFFFF"/>
              </w:rPr>
              <w:t>vykdžius visus sutartinius įsipareigojimus, sumokama visa Sutarties kaina</w:t>
            </w:r>
            <w:r w:rsidRPr="005B670C">
              <w:rPr>
                <w:rFonts w:ascii="Arial" w:hAnsi="Arial" w:cs="Arial"/>
                <w:shd w:val="clear" w:color="auto" w:fill="FFFFFF"/>
              </w:rPr>
              <w:t>.</w:t>
            </w:r>
          </w:p>
        </w:tc>
      </w:tr>
      <w:tr w:rsidR="00397627" w:rsidRPr="00320E8C" w14:paraId="2E089616" w14:textId="77777777" w:rsidTr="3997A261">
        <w:trPr>
          <w:trHeight w:val="300"/>
        </w:trPr>
        <w:tc>
          <w:tcPr>
            <w:tcW w:w="3094" w:type="dxa"/>
            <w:gridSpan w:val="2"/>
          </w:tcPr>
          <w:p w14:paraId="5650818D"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5.6. Avansas</w:t>
            </w:r>
          </w:p>
        </w:tc>
        <w:tc>
          <w:tcPr>
            <w:tcW w:w="6441" w:type="dxa"/>
            <w:gridSpan w:val="2"/>
          </w:tcPr>
          <w:p w14:paraId="574931CE" w14:textId="7697533D" w:rsidR="00397627" w:rsidRPr="00320E8C" w:rsidRDefault="3F418BB1" w:rsidP="00A012E2">
            <w:pPr>
              <w:rPr>
                <w:rFonts w:ascii="Arial" w:hAnsi="Arial" w:cs="Arial"/>
                <w:sz w:val="22"/>
                <w:szCs w:val="22"/>
              </w:rPr>
            </w:pPr>
            <w:r w:rsidRPr="00320E8C">
              <w:rPr>
                <w:rFonts w:ascii="Arial" w:hAnsi="Arial" w:cs="Arial"/>
                <w:kern w:val="2"/>
                <w:sz w:val="22"/>
                <w:szCs w:val="22"/>
              </w:rPr>
              <w:t>Netaikoma</w:t>
            </w:r>
            <w:r w:rsidR="00320E8C" w:rsidRPr="00320E8C">
              <w:rPr>
                <w:rFonts w:ascii="Arial" w:hAnsi="Arial" w:cs="Arial"/>
                <w:kern w:val="2"/>
                <w:sz w:val="22"/>
                <w:szCs w:val="22"/>
              </w:rPr>
              <w:t>.</w:t>
            </w:r>
          </w:p>
        </w:tc>
      </w:tr>
      <w:tr w:rsidR="00397627" w:rsidRPr="00320E8C" w14:paraId="75085219" w14:textId="77777777" w:rsidTr="3997A261">
        <w:trPr>
          <w:trHeight w:val="300"/>
        </w:trPr>
        <w:tc>
          <w:tcPr>
            <w:tcW w:w="3094" w:type="dxa"/>
            <w:gridSpan w:val="2"/>
          </w:tcPr>
          <w:p w14:paraId="1A729333"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5.7. Avanso užtikrinimas</w:t>
            </w:r>
          </w:p>
        </w:tc>
        <w:tc>
          <w:tcPr>
            <w:tcW w:w="6441" w:type="dxa"/>
            <w:gridSpan w:val="2"/>
          </w:tcPr>
          <w:p w14:paraId="0585B1F2" w14:textId="15B1EF96" w:rsidR="00397627" w:rsidRPr="00320E8C" w:rsidRDefault="3F418BB1" w:rsidP="00A012E2">
            <w:pPr>
              <w:rPr>
                <w:rFonts w:ascii="Arial" w:hAnsi="Arial" w:cs="Arial"/>
                <w:sz w:val="22"/>
                <w:szCs w:val="22"/>
              </w:rPr>
            </w:pPr>
            <w:r w:rsidRPr="00320E8C">
              <w:rPr>
                <w:rFonts w:ascii="Arial" w:hAnsi="Arial" w:cs="Arial"/>
                <w:kern w:val="2"/>
                <w:sz w:val="22"/>
                <w:szCs w:val="22"/>
              </w:rPr>
              <w:t>Netaikoma</w:t>
            </w:r>
            <w:r w:rsidR="00320E8C" w:rsidRPr="00320E8C">
              <w:rPr>
                <w:rFonts w:ascii="Arial" w:hAnsi="Arial" w:cs="Arial"/>
                <w:kern w:val="2"/>
                <w:sz w:val="22"/>
                <w:szCs w:val="22"/>
              </w:rPr>
              <w:t>.</w:t>
            </w:r>
          </w:p>
        </w:tc>
      </w:tr>
      <w:tr w:rsidR="00397627" w:rsidRPr="00320E8C" w14:paraId="22C1C575" w14:textId="77777777" w:rsidTr="3997A261">
        <w:trPr>
          <w:trHeight w:val="300"/>
        </w:trPr>
        <w:tc>
          <w:tcPr>
            <w:tcW w:w="9535" w:type="dxa"/>
            <w:gridSpan w:val="4"/>
          </w:tcPr>
          <w:p w14:paraId="5B428A55"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6. PASLAUGŲ KOKYBĖ IR GARANTINIAI ĮSIPAREIGOJIMAI</w:t>
            </w:r>
          </w:p>
        </w:tc>
      </w:tr>
      <w:tr w:rsidR="00397627" w:rsidRPr="00320E8C" w14:paraId="443D9423" w14:textId="77777777" w:rsidTr="3997A261">
        <w:trPr>
          <w:trHeight w:val="300"/>
        </w:trPr>
        <w:tc>
          <w:tcPr>
            <w:tcW w:w="3094" w:type="dxa"/>
            <w:gridSpan w:val="2"/>
          </w:tcPr>
          <w:p w14:paraId="7EC0E687"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6.1. Garantinis terminas</w:t>
            </w:r>
          </w:p>
        </w:tc>
        <w:tc>
          <w:tcPr>
            <w:tcW w:w="6441" w:type="dxa"/>
            <w:gridSpan w:val="2"/>
          </w:tcPr>
          <w:p w14:paraId="19A40417" w14:textId="3A311491" w:rsidR="00397627" w:rsidRPr="00320E8C" w:rsidRDefault="3F418BB1" w:rsidP="00A012E2">
            <w:pPr>
              <w:rPr>
                <w:rFonts w:ascii="Arial" w:hAnsi="Arial" w:cs="Arial"/>
                <w:sz w:val="22"/>
                <w:szCs w:val="22"/>
              </w:rPr>
            </w:pPr>
            <w:r w:rsidRPr="00320E8C">
              <w:rPr>
                <w:rFonts w:ascii="Arial" w:hAnsi="Arial" w:cs="Arial"/>
                <w:kern w:val="2"/>
                <w:sz w:val="22"/>
                <w:szCs w:val="22"/>
              </w:rPr>
              <w:t>Netaikoma</w:t>
            </w:r>
            <w:r w:rsidR="00320E8C">
              <w:rPr>
                <w:rFonts w:ascii="Arial" w:hAnsi="Arial" w:cs="Arial"/>
                <w:kern w:val="2"/>
                <w:sz w:val="22"/>
                <w:szCs w:val="22"/>
              </w:rPr>
              <w:t>.</w:t>
            </w:r>
          </w:p>
        </w:tc>
      </w:tr>
      <w:tr w:rsidR="00397627" w:rsidRPr="00320E8C" w14:paraId="12F2AC67" w14:textId="77777777" w:rsidTr="3997A261">
        <w:trPr>
          <w:trHeight w:val="300"/>
        </w:trPr>
        <w:tc>
          <w:tcPr>
            <w:tcW w:w="3094" w:type="dxa"/>
            <w:gridSpan w:val="2"/>
          </w:tcPr>
          <w:p w14:paraId="0968DBE2" w14:textId="77777777" w:rsidR="00397627" w:rsidRPr="00320E8C" w:rsidRDefault="00397627" w:rsidP="00A012E2">
            <w:pPr>
              <w:rPr>
                <w:rFonts w:ascii="Arial" w:hAnsi="Arial" w:cs="Arial"/>
                <w:b/>
                <w:kern w:val="2"/>
                <w:sz w:val="22"/>
                <w:szCs w:val="22"/>
              </w:rPr>
            </w:pPr>
            <w:r w:rsidRPr="00320E8C">
              <w:rPr>
                <w:rFonts w:ascii="Arial" w:hAnsi="Arial" w:cs="Arial"/>
                <w:b/>
                <w:sz w:val="22"/>
                <w:szCs w:val="22"/>
              </w:rPr>
              <w:t>6.2. Terminas Paslaugų trūkumams pašalinti</w:t>
            </w:r>
          </w:p>
        </w:tc>
        <w:tc>
          <w:tcPr>
            <w:tcW w:w="6441" w:type="dxa"/>
            <w:gridSpan w:val="2"/>
          </w:tcPr>
          <w:p w14:paraId="16C8266D" w14:textId="347DA8D5" w:rsidR="00397627" w:rsidRPr="00320E8C" w:rsidRDefault="00397627" w:rsidP="00A012E2">
            <w:pPr>
              <w:rPr>
                <w:rFonts w:ascii="Arial" w:hAnsi="Arial" w:cs="Arial"/>
                <w:kern w:val="2"/>
                <w:sz w:val="22"/>
                <w:szCs w:val="22"/>
              </w:rPr>
            </w:pPr>
            <w:r w:rsidRPr="00320E8C">
              <w:rPr>
                <w:rFonts w:ascii="Arial" w:hAnsi="Arial" w:cs="Arial"/>
                <w:kern w:val="2"/>
                <w:sz w:val="22"/>
                <w:szCs w:val="22"/>
              </w:rPr>
              <w:t>Netaikoma</w:t>
            </w:r>
            <w:r w:rsidR="00320E8C">
              <w:rPr>
                <w:rFonts w:ascii="Arial" w:hAnsi="Arial" w:cs="Arial"/>
                <w:kern w:val="2"/>
                <w:sz w:val="22"/>
                <w:szCs w:val="22"/>
              </w:rPr>
              <w:t>.</w:t>
            </w:r>
          </w:p>
          <w:p w14:paraId="4E9A5D1B" w14:textId="1924597E" w:rsidR="00397627" w:rsidRPr="00320E8C" w:rsidRDefault="00397627" w:rsidP="3997A261">
            <w:pPr>
              <w:rPr>
                <w:rFonts w:ascii="Arial" w:hAnsi="Arial" w:cs="Arial"/>
                <w:sz w:val="22"/>
                <w:szCs w:val="22"/>
              </w:rPr>
            </w:pPr>
          </w:p>
        </w:tc>
      </w:tr>
      <w:tr w:rsidR="00397627" w:rsidRPr="00320E8C" w14:paraId="41512E7F" w14:textId="77777777" w:rsidTr="3997A261">
        <w:trPr>
          <w:trHeight w:val="300"/>
        </w:trPr>
        <w:tc>
          <w:tcPr>
            <w:tcW w:w="3094" w:type="dxa"/>
            <w:gridSpan w:val="2"/>
          </w:tcPr>
          <w:p w14:paraId="02CCABDC" w14:textId="77777777" w:rsidR="00397627" w:rsidRPr="00320E8C" w:rsidRDefault="00397627" w:rsidP="00A012E2">
            <w:pPr>
              <w:rPr>
                <w:rFonts w:ascii="Arial" w:hAnsi="Arial" w:cs="Arial"/>
                <w:b/>
                <w:sz w:val="22"/>
                <w:szCs w:val="22"/>
              </w:rPr>
            </w:pPr>
            <w:r w:rsidRPr="00320E8C">
              <w:rPr>
                <w:rFonts w:ascii="Arial" w:hAnsi="Arial" w:cs="Arial"/>
                <w:b/>
                <w:sz w:val="22"/>
                <w:szCs w:val="22"/>
              </w:rPr>
              <w:t xml:space="preserve">6.3. Kokybinių kriterijų įgyvendinimo </w:t>
            </w:r>
            <w:r w:rsidRPr="00320E8C">
              <w:rPr>
                <w:rFonts w:ascii="Arial" w:hAnsi="Arial" w:cs="Arial"/>
                <w:b/>
                <w:bCs/>
                <w:sz w:val="22"/>
                <w:szCs w:val="22"/>
              </w:rPr>
              <w:t xml:space="preserve">ir </w:t>
            </w:r>
            <w:r w:rsidRPr="00320E8C">
              <w:rPr>
                <w:rFonts w:ascii="Arial" w:hAnsi="Arial" w:cs="Arial"/>
                <w:b/>
                <w:sz w:val="22"/>
                <w:szCs w:val="22"/>
              </w:rPr>
              <w:t>tikrinimo tvarka</w:t>
            </w:r>
          </w:p>
        </w:tc>
        <w:tc>
          <w:tcPr>
            <w:tcW w:w="6441" w:type="dxa"/>
            <w:gridSpan w:val="2"/>
          </w:tcPr>
          <w:p w14:paraId="010F4185" w14:textId="4405C5BE" w:rsidR="00397627" w:rsidRPr="00320E8C" w:rsidRDefault="3F418BB1" w:rsidP="3997A261">
            <w:pPr>
              <w:rPr>
                <w:rFonts w:ascii="Arial" w:hAnsi="Arial" w:cs="Arial"/>
                <w:color w:val="4472C4"/>
                <w:kern w:val="2"/>
                <w:sz w:val="22"/>
                <w:szCs w:val="22"/>
              </w:rPr>
            </w:pPr>
            <w:r w:rsidRPr="00320E8C">
              <w:rPr>
                <w:rFonts w:ascii="Arial" w:hAnsi="Arial" w:cs="Arial"/>
                <w:kern w:val="2"/>
                <w:sz w:val="22"/>
                <w:szCs w:val="22"/>
              </w:rPr>
              <w:t>Netaikoma</w:t>
            </w:r>
            <w:r w:rsidR="00320E8C">
              <w:rPr>
                <w:rFonts w:ascii="Arial" w:hAnsi="Arial" w:cs="Arial"/>
                <w:kern w:val="2"/>
                <w:sz w:val="22"/>
                <w:szCs w:val="22"/>
              </w:rPr>
              <w:t>.</w:t>
            </w:r>
          </w:p>
        </w:tc>
      </w:tr>
      <w:tr w:rsidR="00397627" w:rsidRPr="00320E8C" w14:paraId="3D0F00D5" w14:textId="77777777" w:rsidTr="3997A261">
        <w:trPr>
          <w:trHeight w:val="300"/>
        </w:trPr>
        <w:tc>
          <w:tcPr>
            <w:tcW w:w="9535" w:type="dxa"/>
            <w:gridSpan w:val="4"/>
          </w:tcPr>
          <w:p w14:paraId="6271A68B"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7. SUTARTIES VYKDYMUI PASITELKIAMI SUBTIEKĖJAI IR (AR) SPECIALISTAI</w:t>
            </w:r>
          </w:p>
        </w:tc>
      </w:tr>
      <w:tr w:rsidR="00397627" w:rsidRPr="00320E8C" w14:paraId="04B5F1DA" w14:textId="77777777" w:rsidTr="3997A261">
        <w:trPr>
          <w:trHeight w:val="300"/>
        </w:trPr>
        <w:tc>
          <w:tcPr>
            <w:tcW w:w="3094" w:type="dxa"/>
            <w:gridSpan w:val="2"/>
          </w:tcPr>
          <w:p w14:paraId="039FB929" w14:textId="77777777" w:rsidR="00397627" w:rsidRPr="00320E8C" w:rsidRDefault="00397627" w:rsidP="00A012E2">
            <w:pPr>
              <w:rPr>
                <w:rFonts w:ascii="Arial" w:hAnsi="Arial" w:cs="Arial"/>
                <w:b/>
                <w:bCs/>
                <w:kern w:val="2"/>
                <w:sz w:val="22"/>
                <w:szCs w:val="22"/>
              </w:rPr>
            </w:pPr>
            <w:r w:rsidRPr="00320E8C">
              <w:rPr>
                <w:rFonts w:ascii="Arial" w:hAnsi="Arial" w:cs="Arial"/>
                <w:b/>
                <w:bCs/>
                <w:kern w:val="2"/>
                <w:sz w:val="22"/>
                <w:szCs w:val="22"/>
              </w:rPr>
              <w:t>7.1. Sutarties vykdymui pasitelkiami subtiekėjai ir (ar) specialistai</w:t>
            </w:r>
          </w:p>
        </w:tc>
        <w:tc>
          <w:tcPr>
            <w:tcW w:w="6441" w:type="dxa"/>
            <w:gridSpan w:val="2"/>
          </w:tcPr>
          <w:p w14:paraId="218EFBD7" w14:textId="5640FD5E" w:rsidR="00397627" w:rsidRPr="00320E8C" w:rsidRDefault="00397627" w:rsidP="00342415">
            <w:pPr>
              <w:jc w:val="both"/>
              <w:rPr>
                <w:rFonts w:ascii="Arial" w:hAnsi="Arial" w:cs="Arial"/>
                <w:kern w:val="2"/>
                <w:sz w:val="22"/>
                <w:szCs w:val="22"/>
              </w:rPr>
            </w:pPr>
            <w:r w:rsidRPr="00320E8C">
              <w:rPr>
                <w:rFonts w:ascii="Arial" w:hAnsi="Arial" w:cs="Arial"/>
                <w:kern w:val="2"/>
                <w:sz w:val="22"/>
                <w:szCs w:val="22"/>
              </w:rPr>
              <w:t>Sutarties vykdymui subtiekėjai ir (ar) specialistai nepasitelkiami.</w:t>
            </w:r>
          </w:p>
          <w:p w14:paraId="05602573" w14:textId="1644E6B4" w:rsidR="00397627" w:rsidRPr="00320E8C" w:rsidRDefault="00397627" w:rsidP="00342415">
            <w:pPr>
              <w:jc w:val="both"/>
              <w:rPr>
                <w:rFonts w:ascii="Arial" w:hAnsi="Arial" w:cs="Arial"/>
                <w:kern w:val="2"/>
                <w:sz w:val="22"/>
                <w:szCs w:val="22"/>
              </w:rPr>
            </w:pPr>
          </w:p>
          <w:p w14:paraId="5489650C" w14:textId="502E6682" w:rsidR="00397627" w:rsidRPr="00320E8C" w:rsidRDefault="00397627" w:rsidP="00342415">
            <w:pPr>
              <w:jc w:val="both"/>
              <w:rPr>
                <w:rFonts w:ascii="Arial" w:hAnsi="Arial" w:cs="Arial"/>
                <w:color w:val="FF0000"/>
                <w:kern w:val="2"/>
                <w:sz w:val="22"/>
                <w:szCs w:val="22"/>
              </w:rPr>
            </w:pPr>
            <w:r w:rsidRPr="00320E8C">
              <w:rPr>
                <w:rFonts w:ascii="Arial" w:hAnsi="Arial" w:cs="Arial"/>
                <w:color w:val="FF0000"/>
                <w:kern w:val="2"/>
                <w:sz w:val="22"/>
                <w:szCs w:val="22"/>
              </w:rPr>
              <w:t>arba</w:t>
            </w:r>
          </w:p>
          <w:p w14:paraId="35F66702" w14:textId="02884D71" w:rsidR="00397627" w:rsidRPr="00320E8C" w:rsidRDefault="00397627" w:rsidP="00342415">
            <w:pPr>
              <w:jc w:val="both"/>
              <w:rPr>
                <w:rFonts w:ascii="Arial" w:hAnsi="Arial" w:cs="Arial"/>
                <w:kern w:val="2"/>
                <w:sz w:val="22"/>
                <w:szCs w:val="22"/>
              </w:rPr>
            </w:pPr>
          </w:p>
          <w:p w14:paraId="48DA95E9" w14:textId="77777777" w:rsidR="00397627" w:rsidRPr="00320E8C" w:rsidRDefault="00397627" w:rsidP="00342415">
            <w:pPr>
              <w:jc w:val="both"/>
              <w:rPr>
                <w:rFonts w:ascii="Arial" w:hAnsi="Arial" w:cs="Arial"/>
                <w:b/>
                <w:kern w:val="2"/>
                <w:sz w:val="22"/>
                <w:szCs w:val="22"/>
              </w:rPr>
            </w:pPr>
            <w:r w:rsidRPr="00320E8C">
              <w:rPr>
                <w:rFonts w:ascii="Arial" w:hAnsi="Arial" w:cs="Arial"/>
                <w:kern w:val="2"/>
                <w:sz w:val="22"/>
                <w:szCs w:val="22"/>
              </w:rPr>
              <w:t xml:space="preserve">Sutarties vykdymui pasitelkiami subtiekėjai ir (ar) specialistai yra nurodyti Sutarties priede Nr. </w:t>
            </w:r>
            <w:r w:rsidRPr="00320E8C">
              <w:rPr>
                <w:rFonts w:ascii="Arial" w:hAnsi="Arial" w:cs="Arial"/>
                <w:kern w:val="2"/>
                <w:sz w:val="22"/>
                <w:szCs w:val="22"/>
                <w:highlight w:val="yellow"/>
              </w:rPr>
              <w:t>[...]</w:t>
            </w:r>
            <w:r w:rsidRPr="00320E8C">
              <w:rPr>
                <w:rFonts w:ascii="Arial" w:hAnsi="Arial" w:cs="Arial"/>
                <w:kern w:val="2"/>
                <w:sz w:val="22"/>
                <w:szCs w:val="22"/>
              </w:rPr>
              <w:t xml:space="preserve"> „</w:t>
            </w:r>
            <w:r w:rsidRPr="00342415">
              <w:rPr>
                <w:rFonts w:ascii="Arial" w:hAnsi="Arial" w:cs="Arial"/>
                <w:i/>
                <w:iCs/>
                <w:kern w:val="2"/>
                <w:sz w:val="22"/>
                <w:szCs w:val="22"/>
              </w:rPr>
              <w:t>Sutarties vykdymui pasitelkiami subtiekėjai ir (ar) specialistai</w:t>
            </w:r>
            <w:r w:rsidRPr="00320E8C">
              <w:rPr>
                <w:rFonts w:ascii="Arial" w:hAnsi="Arial" w:cs="Arial"/>
                <w:kern w:val="2"/>
                <w:sz w:val="22"/>
                <w:szCs w:val="22"/>
              </w:rPr>
              <w:t>“</w:t>
            </w:r>
          </w:p>
        </w:tc>
      </w:tr>
      <w:tr w:rsidR="00397627" w:rsidRPr="00320E8C" w14:paraId="09F88732" w14:textId="77777777" w:rsidTr="3997A261">
        <w:trPr>
          <w:trHeight w:val="300"/>
        </w:trPr>
        <w:tc>
          <w:tcPr>
            <w:tcW w:w="9535" w:type="dxa"/>
            <w:gridSpan w:val="4"/>
          </w:tcPr>
          <w:p w14:paraId="530BE261"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8. PRIEVOLIŲ PAGAL SUTARTĮ ĮVYKDYMO UŽTIKRINIMAS</w:t>
            </w:r>
          </w:p>
        </w:tc>
      </w:tr>
      <w:tr w:rsidR="00397627" w:rsidRPr="00320E8C" w14:paraId="1EC286C3" w14:textId="77777777" w:rsidTr="3997A261">
        <w:trPr>
          <w:trHeight w:val="300"/>
        </w:trPr>
        <w:tc>
          <w:tcPr>
            <w:tcW w:w="3094" w:type="dxa"/>
            <w:gridSpan w:val="2"/>
          </w:tcPr>
          <w:p w14:paraId="1E67487B"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8.1. Prievolių pagal Sutartį įvykdymo užtikrinimas</w:t>
            </w:r>
          </w:p>
        </w:tc>
        <w:tc>
          <w:tcPr>
            <w:tcW w:w="6441" w:type="dxa"/>
            <w:gridSpan w:val="2"/>
          </w:tcPr>
          <w:p w14:paraId="4C561DD0" w14:textId="352C422F" w:rsidR="00397627" w:rsidRPr="00320E8C" w:rsidRDefault="3F418BB1" w:rsidP="00342415">
            <w:pPr>
              <w:jc w:val="both"/>
              <w:rPr>
                <w:rFonts w:ascii="Arial" w:hAnsi="Arial" w:cs="Arial"/>
                <w:sz w:val="22"/>
                <w:szCs w:val="22"/>
              </w:rPr>
            </w:pPr>
            <w:r w:rsidRPr="00320E8C">
              <w:rPr>
                <w:rFonts w:ascii="Arial" w:hAnsi="Arial" w:cs="Arial"/>
                <w:kern w:val="2"/>
                <w:sz w:val="22"/>
                <w:szCs w:val="22"/>
              </w:rPr>
              <w:t>Prievolių pagal Sutartį įvykdymas užtikrinamas</w:t>
            </w:r>
            <w:r w:rsidR="00342415">
              <w:rPr>
                <w:rFonts w:ascii="Arial" w:hAnsi="Arial" w:cs="Arial"/>
                <w:kern w:val="2"/>
                <w:sz w:val="22"/>
                <w:szCs w:val="22"/>
              </w:rPr>
              <w:t xml:space="preserve"> n</w:t>
            </w:r>
            <w:r w:rsidRPr="00320E8C">
              <w:rPr>
                <w:rFonts w:ascii="Arial" w:hAnsi="Arial" w:cs="Arial"/>
                <w:kern w:val="2"/>
                <w:sz w:val="22"/>
                <w:szCs w:val="22"/>
              </w:rPr>
              <w:t>etesybomis (delspinigiais, bauda)</w:t>
            </w:r>
            <w:r w:rsidR="00342415">
              <w:rPr>
                <w:rFonts w:ascii="Arial" w:hAnsi="Arial" w:cs="Arial"/>
                <w:kern w:val="2"/>
                <w:sz w:val="22"/>
                <w:szCs w:val="22"/>
              </w:rPr>
              <w:t>.</w:t>
            </w:r>
          </w:p>
        </w:tc>
      </w:tr>
      <w:tr w:rsidR="00397627" w:rsidRPr="00320E8C" w14:paraId="5CBA10B9" w14:textId="77777777" w:rsidTr="3997A261">
        <w:trPr>
          <w:trHeight w:val="300"/>
        </w:trPr>
        <w:tc>
          <w:tcPr>
            <w:tcW w:w="3094" w:type="dxa"/>
            <w:gridSpan w:val="2"/>
          </w:tcPr>
          <w:p w14:paraId="27B8A448"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lastRenderedPageBreak/>
              <w:t>8.2 Sutarties įvykdymo užtikrinimo galiojimo terminas</w:t>
            </w:r>
          </w:p>
        </w:tc>
        <w:tc>
          <w:tcPr>
            <w:tcW w:w="6441" w:type="dxa"/>
            <w:gridSpan w:val="2"/>
          </w:tcPr>
          <w:p w14:paraId="2D7781C4" w14:textId="47366127" w:rsidR="00397627" w:rsidRPr="00320E8C" w:rsidRDefault="00342415" w:rsidP="00A012E2">
            <w:pPr>
              <w:rPr>
                <w:rFonts w:ascii="Arial" w:hAnsi="Arial" w:cs="Arial"/>
                <w:kern w:val="2"/>
                <w:sz w:val="22"/>
                <w:szCs w:val="22"/>
              </w:rPr>
            </w:pPr>
            <w:r>
              <w:rPr>
                <w:rFonts w:ascii="Arial" w:hAnsi="Arial" w:cs="Arial"/>
                <w:bCs/>
                <w:kern w:val="2"/>
                <w:sz w:val="22"/>
                <w:szCs w:val="22"/>
              </w:rPr>
              <w:t>Netaikoma</w:t>
            </w:r>
            <w:r w:rsidR="00397627" w:rsidRPr="00320E8C">
              <w:rPr>
                <w:rFonts w:ascii="Arial" w:hAnsi="Arial" w:cs="Arial"/>
                <w:kern w:val="2"/>
                <w:sz w:val="22"/>
                <w:szCs w:val="22"/>
              </w:rPr>
              <w:t>.</w:t>
            </w:r>
          </w:p>
        </w:tc>
      </w:tr>
      <w:tr w:rsidR="00397627" w:rsidRPr="00320E8C" w14:paraId="59286BC4" w14:textId="77777777" w:rsidTr="3997A261">
        <w:trPr>
          <w:trHeight w:val="300"/>
        </w:trPr>
        <w:tc>
          <w:tcPr>
            <w:tcW w:w="3094" w:type="dxa"/>
            <w:gridSpan w:val="2"/>
          </w:tcPr>
          <w:p w14:paraId="69205ED9"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8.3. Sutarties įvykdymo užtikrinimo pateikimas</w:t>
            </w:r>
          </w:p>
        </w:tc>
        <w:tc>
          <w:tcPr>
            <w:tcW w:w="6441" w:type="dxa"/>
            <w:gridSpan w:val="2"/>
          </w:tcPr>
          <w:p w14:paraId="19E39C47" w14:textId="317C143C" w:rsidR="00397627" w:rsidRPr="00320E8C" w:rsidRDefault="3F418BB1" w:rsidP="00A012E2">
            <w:pPr>
              <w:rPr>
                <w:rFonts w:ascii="Arial" w:hAnsi="Arial" w:cs="Arial"/>
                <w:kern w:val="2"/>
                <w:sz w:val="22"/>
                <w:szCs w:val="22"/>
              </w:rPr>
            </w:pPr>
            <w:r w:rsidRPr="00320E8C">
              <w:rPr>
                <w:rFonts w:ascii="Arial" w:hAnsi="Arial" w:cs="Arial"/>
                <w:kern w:val="2"/>
                <w:sz w:val="22"/>
                <w:szCs w:val="22"/>
              </w:rPr>
              <w:t>Netaikoma</w:t>
            </w:r>
            <w:r w:rsidR="00342415">
              <w:rPr>
                <w:rFonts w:ascii="Arial" w:hAnsi="Arial" w:cs="Arial"/>
                <w:kern w:val="2"/>
                <w:sz w:val="22"/>
                <w:szCs w:val="22"/>
              </w:rPr>
              <w:t>.</w:t>
            </w:r>
          </w:p>
          <w:p w14:paraId="00DDD45C" w14:textId="77777777" w:rsidR="00397627" w:rsidRPr="00320E8C" w:rsidRDefault="00397627" w:rsidP="3997A261">
            <w:pPr>
              <w:rPr>
                <w:rFonts w:ascii="Arial" w:hAnsi="Arial" w:cs="Arial"/>
                <w:color w:val="000000" w:themeColor="text1"/>
                <w:sz w:val="22"/>
                <w:szCs w:val="22"/>
              </w:rPr>
            </w:pPr>
          </w:p>
        </w:tc>
      </w:tr>
      <w:tr w:rsidR="00397627" w:rsidRPr="00320E8C" w14:paraId="6DD4F5C1" w14:textId="77777777" w:rsidTr="3997A261">
        <w:trPr>
          <w:trHeight w:val="300"/>
        </w:trPr>
        <w:tc>
          <w:tcPr>
            <w:tcW w:w="9535" w:type="dxa"/>
            <w:gridSpan w:val="4"/>
          </w:tcPr>
          <w:p w14:paraId="7EBB2DB2" w14:textId="77777777" w:rsidR="00397627" w:rsidRPr="00320E8C" w:rsidRDefault="00397627" w:rsidP="00A012E2">
            <w:pPr>
              <w:jc w:val="center"/>
              <w:rPr>
                <w:rFonts w:ascii="Arial" w:hAnsi="Arial" w:cs="Arial"/>
                <w:b/>
                <w:kern w:val="2"/>
                <w:sz w:val="22"/>
                <w:szCs w:val="22"/>
              </w:rPr>
            </w:pPr>
            <w:r w:rsidRPr="00320E8C">
              <w:rPr>
                <w:rFonts w:ascii="Arial" w:hAnsi="Arial" w:cs="Arial"/>
                <w:b/>
                <w:kern w:val="2"/>
                <w:sz w:val="22"/>
                <w:szCs w:val="22"/>
              </w:rPr>
              <w:t>9. ŠALIŲ ATSAKOMYBĖ</w:t>
            </w:r>
          </w:p>
        </w:tc>
      </w:tr>
      <w:tr w:rsidR="00397627" w:rsidRPr="00320E8C" w14:paraId="5B0DD376" w14:textId="77777777" w:rsidTr="3997A261">
        <w:trPr>
          <w:trHeight w:val="300"/>
        </w:trPr>
        <w:tc>
          <w:tcPr>
            <w:tcW w:w="3094" w:type="dxa"/>
            <w:gridSpan w:val="2"/>
          </w:tcPr>
          <w:p w14:paraId="1DE4E321"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9.1. Pirkėjui taikomos netesybos už mokėjimų pagal Sutartį vėlavimą</w:t>
            </w:r>
          </w:p>
        </w:tc>
        <w:tc>
          <w:tcPr>
            <w:tcW w:w="6441" w:type="dxa"/>
            <w:gridSpan w:val="2"/>
          </w:tcPr>
          <w:p w14:paraId="737B44DD" w14:textId="5E292311" w:rsidR="00397627" w:rsidRPr="00342415" w:rsidRDefault="00397627" w:rsidP="002A10AE">
            <w:pPr>
              <w:jc w:val="both"/>
              <w:rPr>
                <w:rFonts w:ascii="Arial" w:hAnsi="Arial" w:cs="Arial"/>
                <w:color w:val="FF0000"/>
                <w:kern w:val="2"/>
                <w:sz w:val="22"/>
                <w:szCs w:val="22"/>
              </w:rPr>
            </w:pPr>
            <w:r w:rsidRPr="00320E8C">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w:t>
            </w:r>
            <w:r w:rsidRPr="00342415">
              <w:rPr>
                <w:rFonts w:ascii="Arial" w:hAnsi="Arial" w:cs="Arial"/>
                <w:kern w:val="2"/>
                <w:sz w:val="22"/>
                <w:szCs w:val="22"/>
              </w:rPr>
              <w:t>nei nustatytas terminas dienos skaičiuoja Pirkėjui 0,02 (dvi šimtosios) procento dydžio delspinigius nuo neapmokėtos sumos be PVM už kiekvieną vėlavimo dieną</w:t>
            </w:r>
            <w:r w:rsidR="003F465C" w:rsidRPr="00342415">
              <w:rPr>
                <w:rFonts w:ascii="Arial" w:hAnsi="Arial" w:cs="Arial"/>
                <w:kern w:val="2"/>
                <w:sz w:val="22"/>
                <w:szCs w:val="22"/>
              </w:rPr>
              <w:t>.</w:t>
            </w:r>
            <w:r w:rsidRPr="00342415">
              <w:rPr>
                <w:rFonts w:ascii="Arial" w:hAnsi="Arial" w:cs="Arial"/>
                <w:kern w:val="2"/>
                <w:sz w:val="22"/>
                <w:szCs w:val="22"/>
              </w:rPr>
              <w:t xml:space="preserve"> </w:t>
            </w:r>
          </w:p>
        </w:tc>
      </w:tr>
      <w:tr w:rsidR="00397627" w:rsidRPr="00320E8C" w14:paraId="4AE30483" w14:textId="77777777" w:rsidTr="3997A261">
        <w:trPr>
          <w:trHeight w:val="300"/>
        </w:trPr>
        <w:tc>
          <w:tcPr>
            <w:tcW w:w="3094" w:type="dxa"/>
            <w:gridSpan w:val="2"/>
          </w:tcPr>
          <w:p w14:paraId="3C763567" w14:textId="77777777" w:rsidR="00397627" w:rsidRPr="00320E8C" w:rsidRDefault="00397627" w:rsidP="00A012E2">
            <w:pPr>
              <w:rPr>
                <w:rFonts w:ascii="Arial" w:hAnsi="Arial" w:cs="Arial"/>
                <w:b/>
                <w:kern w:val="2"/>
                <w:sz w:val="22"/>
                <w:szCs w:val="22"/>
              </w:rPr>
            </w:pPr>
            <w:r w:rsidRPr="00320E8C">
              <w:rPr>
                <w:rFonts w:ascii="Arial" w:hAnsi="Arial" w:cs="Arial"/>
                <w:b/>
                <w:sz w:val="22"/>
                <w:szCs w:val="22"/>
              </w:rPr>
              <w:t>9.2. Tiekėjui taikomos netesybos</w:t>
            </w:r>
          </w:p>
        </w:tc>
        <w:tc>
          <w:tcPr>
            <w:tcW w:w="6441" w:type="dxa"/>
            <w:gridSpan w:val="2"/>
          </w:tcPr>
          <w:p w14:paraId="6DCB12AD" w14:textId="24AA8015" w:rsidR="00397627" w:rsidRPr="00320E8C" w:rsidRDefault="00397627" w:rsidP="00342415">
            <w:pPr>
              <w:jc w:val="both"/>
              <w:rPr>
                <w:rFonts w:ascii="Arial" w:hAnsi="Arial" w:cs="Arial"/>
                <w:color w:val="000000"/>
                <w:kern w:val="2"/>
                <w:sz w:val="22"/>
                <w:szCs w:val="22"/>
              </w:rPr>
            </w:pPr>
            <w:r w:rsidRPr="00320E8C">
              <w:rPr>
                <w:rFonts w:ascii="Arial" w:hAnsi="Arial" w:cs="Arial"/>
                <w:color w:val="000000"/>
                <w:kern w:val="2"/>
                <w:sz w:val="22"/>
                <w:szCs w:val="22"/>
              </w:rPr>
              <w:t xml:space="preserve">9.2.1. </w:t>
            </w:r>
            <w:r w:rsidRPr="00342415">
              <w:rPr>
                <w:rFonts w:ascii="Arial" w:hAnsi="Arial" w:cs="Arial"/>
                <w:kern w:val="2"/>
                <w:sz w:val="22"/>
                <w:szCs w:val="22"/>
              </w:rPr>
              <w:t>Jeigu Tiekėjas vėluoja suteikti Paslaugas</w:t>
            </w:r>
            <w:r w:rsidR="00342415" w:rsidRPr="00342415">
              <w:rPr>
                <w:rFonts w:ascii="Arial" w:hAnsi="Arial" w:cs="Arial"/>
                <w:kern w:val="2"/>
                <w:sz w:val="22"/>
                <w:szCs w:val="22"/>
              </w:rPr>
              <w:t xml:space="preserve"> </w:t>
            </w:r>
            <w:r w:rsidRPr="00342415">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298618C" w14:textId="765B5BFA" w:rsidR="00397627" w:rsidRPr="00320E8C" w:rsidRDefault="00397627" w:rsidP="00342415">
            <w:pPr>
              <w:jc w:val="both"/>
              <w:rPr>
                <w:rFonts w:ascii="Arial" w:hAnsi="Arial" w:cs="Arial"/>
                <w:b/>
                <w:kern w:val="2"/>
                <w:sz w:val="22"/>
                <w:szCs w:val="22"/>
              </w:rPr>
            </w:pPr>
            <w:r w:rsidRPr="00342415">
              <w:rPr>
                <w:rFonts w:ascii="Arial" w:hAnsi="Arial" w:cs="Arial"/>
                <w:kern w:val="2"/>
                <w:sz w:val="22"/>
                <w:szCs w:val="22"/>
              </w:rPr>
              <w:t xml:space="preserve">9.2.2. Tiekėjas privalo sumokėti Pirkėjui netesybas per </w:t>
            </w:r>
            <w:r w:rsidR="007D76F4" w:rsidRPr="00342415">
              <w:rPr>
                <w:rFonts w:ascii="Arial" w:hAnsi="Arial" w:cs="Arial"/>
                <w:kern w:val="2"/>
                <w:sz w:val="22"/>
                <w:szCs w:val="22"/>
              </w:rPr>
              <w:t>5 (penkias)</w:t>
            </w:r>
            <w:r w:rsidRPr="00342415">
              <w:rPr>
                <w:rFonts w:ascii="Arial" w:hAnsi="Arial" w:cs="Arial"/>
                <w:kern w:val="2"/>
                <w:sz w:val="22"/>
                <w:szCs w:val="22"/>
              </w:rPr>
              <w:t xml:space="preserve"> </w:t>
            </w:r>
            <w:r w:rsidR="00342415" w:rsidRPr="00342415">
              <w:rPr>
                <w:rFonts w:ascii="Arial" w:hAnsi="Arial" w:cs="Arial"/>
                <w:kern w:val="2"/>
                <w:sz w:val="22"/>
                <w:szCs w:val="22"/>
              </w:rPr>
              <w:t xml:space="preserve">darbo </w:t>
            </w:r>
            <w:r w:rsidRPr="00342415">
              <w:rPr>
                <w:rFonts w:ascii="Arial" w:hAnsi="Arial" w:cs="Arial"/>
                <w:kern w:val="2"/>
                <w:sz w:val="22"/>
                <w:szCs w:val="22"/>
              </w:rPr>
              <w:t>dien</w:t>
            </w:r>
            <w:r w:rsidR="007D76F4" w:rsidRPr="00342415">
              <w:rPr>
                <w:rFonts w:ascii="Arial" w:hAnsi="Arial" w:cs="Arial"/>
                <w:kern w:val="2"/>
                <w:sz w:val="22"/>
                <w:szCs w:val="22"/>
              </w:rPr>
              <w:t>as</w:t>
            </w:r>
            <w:r w:rsidRPr="00342415">
              <w:rPr>
                <w:rFonts w:ascii="Arial" w:hAnsi="Arial" w:cs="Arial"/>
                <w:kern w:val="2"/>
                <w:sz w:val="22"/>
                <w:szCs w:val="22"/>
              </w:rPr>
              <w:t xml:space="preserve"> nuo Pirkėjo pareikalavimo, jeigu netesybų suma nėra </w:t>
            </w:r>
            <w:r w:rsidRPr="00342415">
              <w:rPr>
                <w:rFonts w:ascii="Arial" w:hAnsi="Arial" w:cs="Arial"/>
                <w:sz w:val="22"/>
                <w:szCs w:val="22"/>
              </w:rPr>
              <w:t>išskaitoma iš Tiekėjui mokėtinos sumos.</w:t>
            </w:r>
          </w:p>
        </w:tc>
      </w:tr>
      <w:tr w:rsidR="00397627" w:rsidRPr="00320E8C" w14:paraId="0B089FFD" w14:textId="77777777" w:rsidTr="3997A261">
        <w:trPr>
          <w:trHeight w:val="300"/>
        </w:trPr>
        <w:tc>
          <w:tcPr>
            <w:tcW w:w="3094" w:type="dxa"/>
            <w:gridSpan w:val="2"/>
          </w:tcPr>
          <w:p w14:paraId="0230E877" w14:textId="45256F2F"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9.3. Tiekėjui taikoma bauda nutraukus Sutartį dėl esminio Sutarties pažeidimo ar nepagrįstai nutraukus Sutarties vykdymą ne Sutartyje nustatyta tvarka</w:t>
            </w:r>
          </w:p>
        </w:tc>
        <w:tc>
          <w:tcPr>
            <w:tcW w:w="6441" w:type="dxa"/>
            <w:gridSpan w:val="2"/>
          </w:tcPr>
          <w:p w14:paraId="2952CCA9" w14:textId="7AAC2CD0" w:rsidR="00397627" w:rsidRPr="00320E8C" w:rsidRDefault="00397627" w:rsidP="00072A79">
            <w:pPr>
              <w:jc w:val="both"/>
              <w:rPr>
                <w:rFonts w:ascii="Arial" w:hAnsi="Arial" w:cs="Arial"/>
                <w:sz w:val="22"/>
                <w:szCs w:val="22"/>
              </w:rPr>
            </w:pPr>
            <w:r w:rsidRPr="00320E8C">
              <w:rPr>
                <w:rFonts w:ascii="Arial" w:hAnsi="Arial" w:cs="Arial"/>
                <w:kern w:val="2"/>
                <w:sz w:val="22"/>
                <w:szCs w:val="22"/>
              </w:rPr>
              <w:t xml:space="preserve">9.3.1. </w:t>
            </w:r>
            <w:r w:rsidR="00847A1D" w:rsidRPr="00320E8C">
              <w:rPr>
                <w:rFonts w:ascii="Arial" w:hAnsi="Arial" w:cs="Arial"/>
                <w:kern w:val="2"/>
                <w:sz w:val="22"/>
                <w:szCs w:val="22"/>
              </w:rPr>
              <w:t>Jei Sutartis nutraukiama dėl Tiekėjo kaltės, Pirkėjas turi teisę reikalauti sumokėti baudą, lygią 5 (penkių) procentų Pradinės sutarties vertės dydžio sumai, bet ne mažesnę nei 3000 (trys tūkstančiai) Eur.</w:t>
            </w:r>
          </w:p>
          <w:p w14:paraId="68824869" w14:textId="77777777" w:rsidR="00397627" w:rsidRPr="00320E8C" w:rsidRDefault="00397627" w:rsidP="00A012E2">
            <w:pPr>
              <w:rPr>
                <w:rFonts w:ascii="Arial" w:hAnsi="Arial" w:cs="Arial"/>
                <w:kern w:val="2"/>
                <w:sz w:val="22"/>
                <w:szCs w:val="22"/>
              </w:rPr>
            </w:pPr>
          </w:p>
          <w:p w14:paraId="250737F0" w14:textId="77777777" w:rsidR="00397627" w:rsidRPr="00320E8C" w:rsidRDefault="00397627" w:rsidP="00A012E2">
            <w:pPr>
              <w:rPr>
                <w:rFonts w:ascii="Arial" w:hAnsi="Arial" w:cs="Arial"/>
                <w:sz w:val="22"/>
                <w:szCs w:val="22"/>
              </w:rPr>
            </w:pPr>
          </w:p>
          <w:p w14:paraId="3D6C9E7B" w14:textId="35BC4687" w:rsidR="00397627" w:rsidRPr="00320E8C" w:rsidRDefault="00397627" w:rsidP="00847A1D">
            <w:pPr>
              <w:rPr>
                <w:rFonts w:ascii="Arial" w:hAnsi="Arial" w:cs="Arial"/>
                <w:kern w:val="2"/>
                <w:sz w:val="22"/>
                <w:szCs w:val="22"/>
              </w:rPr>
            </w:pPr>
          </w:p>
        </w:tc>
      </w:tr>
      <w:tr w:rsidR="00397627" w:rsidRPr="00320E8C" w14:paraId="34E73735" w14:textId="77777777" w:rsidTr="3997A261">
        <w:trPr>
          <w:trHeight w:val="300"/>
        </w:trPr>
        <w:tc>
          <w:tcPr>
            <w:tcW w:w="3094" w:type="dxa"/>
            <w:gridSpan w:val="2"/>
          </w:tcPr>
          <w:p w14:paraId="64EE7570"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B60353C" w14:textId="4FC9CBEE" w:rsidR="00397627" w:rsidRPr="00320E8C" w:rsidRDefault="00847A1D" w:rsidP="00A012E2">
            <w:pPr>
              <w:rPr>
                <w:rFonts w:ascii="Arial" w:hAnsi="Arial" w:cs="Arial"/>
                <w:kern w:val="2"/>
                <w:sz w:val="22"/>
                <w:szCs w:val="22"/>
              </w:rPr>
            </w:pPr>
            <w:r w:rsidRPr="00320E8C">
              <w:rPr>
                <w:rFonts w:ascii="Arial" w:hAnsi="Arial" w:cs="Arial"/>
                <w:color w:val="000000"/>
                <w:kern w:val="2"/>
                <w:sz w:val="22"/>
                <w:szCs w:val="22"/>
              </w:rPr>
              <w:t>100 (vienas šimtas) Eur už kiekvieną pažeidimo atvejį.</w:t>
            </w:r>
          </w:p>
        </w:tc>
      </w:tr>
      <w:tr w:rsidR="00397627" w:rsidRPr="00320E8C" w14:paraId="6F9B5AAA" w14:textId="77777777" w:rsidTr="3997A261">
        <w:trPr>
          <w:trHeight w:val="300"/>
        </w:trPr>
        <w:tc>
          <w:tcPr>
            <w:tcW w:w="3094" w:type="dxa"/>
            <w:gridSpan w:val="2"/>
          </w:tcPr>
          <w:p w14:paraId="253DC233" w14:textId="76FD4B28"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 xml:space="preserve">9.5. </w:t>
            </w:r>
            <w:r w:rsidR="00072A79" w:rsidRPr="00072A79">
              <w:rPr>
                <w:rFonts w:ascii="Arial" w:hAnsi="Arial" w:cs="Arial"/>
                <w:b/>
                <w:kern w:val="2"/>
                <w:sz w:val="22"/>
                <w:szCs w:val="22"/>
              </w:rPr>
              <w:t>Tiekėjui taikomos baudos dėl aplinkosauginių, darbuotojų saugos, sveikatos saugos, gaisrinės saugos, ir (arba) socialinių kriterijų nesilaikymo</w:t>
            </w:r>
          </w:p>
        </w:tc>
        <w:tc>
          <w:tcPr>
            <w:tcW w:w="6441" w:type="dxa"/>
            <w:gridSpan w:val="2"/>
          </w:tcPr>
          <w:p w14:paraId="2D78BD5A" w14:textId="77777777" w:rsidR="00072A79" w:rsidRPr="00072A79" w:rsidRDefault="00072A79" w:rsidP="00072A79">
            <w:pPr>
              <w:jc w:val="both"/>
              <w:rPr>
                <w:rFonts w:ascii="Arial" w:hAnsi="Arial" w:cs="Arial"/>
                <w:color w:val="000000"/>
                <w:kern w:val="2"/>
                <w:sz w:val="22"/>
                <w:szCs w:val="22"/>
              </w:rPr>
            </w:pPr>
            <w:r w:rsidRPr="00072A79">
              <w:rPr>
                <w:rFonts w:ascii="Arial" w:hAnsi="Arial" w:cs="Arial"/>
                <w:color w:val="000000"/>
                <w:kern w:val="2"/>
                <w:sz w:val="22"/>
                <w:szCs w:val="22"/>
              </w:rPr>
              <w:t>9.5.1. 100 (vienas šimtas) Eur už kiekvieną pažeidimo atvejį.</w:t>
            </w:r>
          </w:p>
          <w:p w14:paraId="0C04DE92" w14:textId="6DD6E143" w:rsidR="00072A79" w:rsidRPr="00072A79" w:rsidRDefault="00072A79" w:rsidP="00072A79">
            <w:pPr>
              <w:jc w:val="both"/>
              <w:rPr>
                <w:rFonts w:ascii="Arial" w:hAnsi="Arial" w:cs="Arial"/>
                <w:color w:val="000000"/>
                <w:kern w:val="2"/>
                <w:sz w:val="22"/>
                <w:szCs w:val="22"/>
              </w:rPr>
            </w:pPr>
            <w:r w:rsidRPr="00072A79">
              <w:rPr>
                <w:rFonts w:ascii="Arial" w:hAnsi="Arial" w:cs="Arial"/>
                <w:color w:val="000000"/>
                <w:kern w:val="2"/>
                <w:sz w:val="22"/>
                <w:szCs w:val="22"/>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ir tiekiant su jomis susijusias prekes.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Paslaugų metu ir (ar) tiekiant su jomis susijusias prekes, nepaisant to, ar jie sukėlė žalos žmonėms ar aplinkai.</w:t>
            </w:r>
          </w:p>
          <w:p w14:paraId="53228D80" w14:textId="15CEA117" w:rsidR="00397627" w:rsidRPr="00320E8C" w:rsidRDefault="00072A79" w:rsidP="00A012E2">
            <w:pPr>
              <w:rPr>
                <w:rFonts w:ascii="Arial" w:hAnsi="Arial" w:cs="Arial"/>
                <w:color w:val="4472C4"/>
                <w:kern w:val="2"/>
                <w:sz w:val="22"/>
                <w:szCs w:val="22"/>
              </w:rPr>
            </w:pPr>
            <w:r w:rsidRPr="00072A79">
              <w:rPr>
                <w:rFonts w:ascii="Arial" w:hAnsi="Arial" w:cs="Arial"/>
                <w:color w:val="000000"/>
                <w:kern w:val="2"/>
                <w:sz w:val="22"/>
                <w:szCs w:val="22"/>
              </w:rPr>
              <w:lastRenderedPageBreak/>
              <w:t>9.5.3. 500 (penki šimtai) Eur už kiekvieną pažeidimo atvejį jei pažeidžiami darbuotojų saugos ir sveikatos reikalavimai, ir dėl to įvyksta nelaimingas atsitikimas.</w:t>
            </w:r>
          </w:p>
        </w:tc>
      </w:tr>
      <w:tr w:rsidR="00397627" w:rsidRPr="00320E8C" w14:paraId="483F0E77" w14:textId="77777777" w:rsidTr="3997A261">
        <w:trPr>
          <w:trHeight w:val="300"/>
        </w:trPr>
        <w:tc>
          <w:tcPr>
            <w:tcW w:w="3094" w:type="dxa"/>
            <w:gridSpan w:val="2"/>
          </w:tcPr>
          <w:p w14:paraId="35F21808" w14:textId="33069D96"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lastRenderedPageBreak/>
              <w:t>9.6. Tiekėjui taikoma bauda dėl konfidencialumo reikalavimų nesilaikymo</w:t>
            </w:r>
          </w:p>
        </w:tc>
        <w:tc>
          <w:tcPr>
            <w:tcW w:w="6441" w:type="dxa"/>
            <w:gridSpan w:val="2"/>
          </w:tcPr>
          <w:p w14:paraId="798D994D" w14:textId="351DCF4B" w:rsidR="00397627" w:rsidRPr="00320E8C" w:rsidRDefault="00847A1D" w:rsidP="005B670C">
            <w:pPr>
              <w:jc w:val="both"/>
              <w:rPr>
                <w:rFonts w:ascii="Arial" w:hAnsi="Arial" w:cs="Arial"/>
                <w:color w:val="4472C4"/>
                <w:kern w:val="2"/>
                <w:sz w:val="22"/>
                <w:szCs w:val="22"/>
              </w:rPr>
            </w:pPr>
            <w:r w:rsidRPr="00320E8C">
              <w:rPr>
                <w:rFonts w:ascii="Arial" w:hAnsi="Arial" w:cs="Arial"/>
                <w:kern w:val="2"/>
                <w:sz w:val="22"/>
                <w:szCs w:val="22"/>
              </w:rPr>
              <w:t>3000 (trys tūkstančiai) Eur už kiekvieną pažeidimo atvejį ir atlygina dėl to Pirkėjo patirtus ar atsiradusius tiesioginius nuostolius, kiek jų nepadengia bauda.</w:t>
            </w:r>
          </w:p>
        </w:tc>
      </w:tr>
      <w:tr w:rsidR="00397627" w:rsidRPr="00320E8C" w14:paraId="1F0A94B4" w14:textId="77777777" w:rsidTr="3997A261">
        <w:trPr>
          <w:trHeight w:val="300"/>
        </w:trPr>
        <w:tc>
          <w:tcPr>
            <w:tcW w:w="3094" w:type="dxa"/>
            <w:gridSpan w:val="2"/>
          </w:tcPr>
          <w:p w14:paraId="361ACFDC"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 xml:space="preserve">9.7. Tiekėjui taikomos netesybos dėl pirkimo dokumentuose nustatytų kokybinių kriterijų </w:t>
            </w:r>
            <w:proofErr w:type="spellStart"/>
            <w:r w:rsidRPr="00320E8C">
              <w:rPr>
                <w:rFonts w:ascii="Arial" w:hAnsi="Arial" w:cs="Arial"/>
                <w:b/>
                <w:kern w:val="2"/>
                <w:sz w:val="22"/>
                <w:szCs w:val="22"/>
              </w:rPr>
              <w:t>nepasiekimo</w:t>
            </w:r>
            <w:proofErr w:type="spellEnd"/>
            <w:r w:rsidRPr="00320E8C">
              <w:rPr>
                <w:rFonts w:ascii="Arial" w:hAnsi="Arial" w:cs="Arial"/>
                <w:b/>
                <w:kern w:val="2"/>
                <w:sz w:val="22"/>
                <w:szCs w:val="22"/>
              </w:rPr>
              <w:t xml:space="preserve"> Sutarties vykdymo metu</w:t>
            </w:r>
          </w:p>
        </w:tc>
        <w:tc>
          <w:tcPr>
            <w:tcW w:w="6441" w:type="dxa"/>
            <w:gridSpan w:val="2"/>
          </w:tcPr>
          <w:p w14:paraId="2A97DD1E" w14:textId="6F20B7C8" w:rsidR="00397627" w:rsidRPr="00320E8C" w:rsidRDefault="00397627" w:rsidP="00847A1D">
            <w:pPr>
              <w:rPr>
                <w:rFonts w:ascii="Arial" w:hAnsi="Arial" w:cs="Arial"/>
                <w:color w:val="4472C4"/>
                <w:kern w:val="2"/>
                <w:sz w:val="22"/>
                <w:szCs w:val="22"/>
              </w:rPr>
            </w:pPr>
            <w:r w:rsidRPr="00320E8C">
              <w:rPr>
                <w:rFonts w:ascii="Arial" w:hAnsi="Arial" w:cs="Arial"/>
                <w:sz w:val="22"/>
                <w:szCs w:val="22"/>
              </w:rPr>
              <w:t>Netaikoma</w:t>
            </w:r>
            <w:r w:rsidR="00C430AF">
              <w:rPr>
                <w:rFonts w:ascii="Arial" w:hAnsi="Arial" w:cs="Arial"/>
                <w:sz w:val="22"/>
                <w:szCs w:val="22"/>
              </w:rPr>
              <w:t>.</w:t>
            </w:r>
            <w:r w:rsidRPr="00320E8C">
              <w:rPr>
                <w:rFonts w:ascii="Arial" w:hAnsi="Arial" w:cs="Arial"/>
                <w:sz w:val="22"/>
                <w:szCs w:val="22"/>
              </w:rPr>
              <w:t xml:space="preserve"> </w:t>
            </w:r>
          </w:p>
        </w:tc>
      </w:tr>
      <w:tr w:rsidR="00397627" w:rsidRPr="00320E8C" w14:paraId="567E63DC" w14:textId="77777777" w:rsidTr="005B670C">
        <w:trPr>
          <w:trHeight w:val="1031"/>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320E8C" w:rsidRDefault="00397627" w:rsidP="00A012E2">
            <w:pPr>
              <w:rPr>
                <w:rFonts w:ascii="Arial" w:hAnsi="Arial" w:cs="Arial"/>
                <w:b/>
                <w:kern w:val="2"/>
                <w:sz w:val="22"/>
                <w:szCs w:val="22"/>
              </w:rPr>
            </w:pPr>
            <w:r w:rsidRPr="00320E8C">
              <w:rPr>
                <w:rFonts w:ascii="Arial" w:hAnsi="Arial" w:cs="Arial"/>
                <w:b/>
                <w:kern w:val="2"/>
                <w:sz w:val="22"/>
                <w:szCs w:val="22"/>
              </w:rPr>
              <w:t xml:space="preserve">9.8. Tiekėjui taikomos netesybos dėl Sutarties įvykdymo užtikrinimo </w:t>
            </w:r>
            <w:r w:rsidRPr="00320E8C">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BD1A4A" w14:textId="3A8B81B3" w:rsidR="00397627" w:rsidRPr="00320E8C" w:rsidRDefault="00397627" w:rsidP="00A012E2">
            <w:pPr>
              <w:rPr>
                <w:rFonts w:ascii="Arial" w:hAnsi="Arial" w:cs="Arial"/>
                <w:kern w:val="2"/>
                <w:sz w:val="22"/>
                <w:szCs w:val="22"/>
              </w:rPr>
            </w:pPr>
            <w:r w:rsidRPr="00320E8C">
              <w:rPr>
                <w:rFonts w:ascii="Arial" w:hAnsi="Arial" w:cs="Arial"/>
                <w:kern w:val="2"/>
                <w:sz w:val="22"/>
                <w:szCs w:val="22"/>
              </w:rPr>
              <w:t>Netaikoma</w:t>
            </w:r>
            <w:r w:rsidR="00C430AF">
              <w:rPr>
                <w:rFonts w:ascii="Arial" w:hAnsi="Arial" w:cs="Arial"/>
                <w:kern w:val="2"/>
                <w:sz w:val="22"/>
                <w:szCs w:val="22"/>
              </w:rPr>
              <w:t>.</w:t>
            </w:r>
          </w:p>
          <w:p w14:paraId="2CA68916" w14:textId="77777777" w:rsidR="00397627" w:rsidRPr="00320E8C" w:rsidRDefault="00397627" w:rsidP="00A012E2">
            <w:pPr>
              <w:rPr>
                <w:rFonts w:ascii="Arial" w:hAnsi="Arial" w:cs="Arial"/>
                <w:kern w:val="2"/>
                <w:sz w:val="22"/>
                <w:szCs w:val="22"/>
              </w:rPr>
            </w:pPr>
          </w:p>
          <w:p w14:paraId="43EF82EC" w14:textId="4B6A5069" w:rsidR="00397627" w:rsidRPr="00320E8C" w:rsidRDefault="00397627" w:rsidP="00A012E2">
            <w:pPr>
              <w:rPr>
                <w:rFonts w:ascii="Arial" w:hAnsi="Arial" w:cs="Arial"/>
                <w:color w:val="4472C4"/>
                <w:kern w:val="2"/>
                <w:sz w:val="22"/>
                <w:szCs w:val="22"/>
              </w:rPr>
            </w:pPr>
          </w:p>
        </w:tc>
      </w:tr>
      <w:tr w:rsidR="00397627" w:rsidRPr="00320E8C" w14:paraId="03FD3357" w14:textId="77777777" w:rsidTr="3997A261">
        <w:trPr>
          <w:trHeight w:val="300"/>
        </w:trPr>
        <w:tc>
          <w:tcPr>
            <w:tcW w:w="3094" w:type="dxa"/>
            <w:gridSpan w:val="2"/>
          </w:tcPr>
          <w:p w14:paraId="49C9DDBE" w14:textId="77777777" w:rsidR="00397627" w:rsidRPr="00320E8C" w:rsidRDefault="00397627" w:rsidP="00A012E2">
            <w:pPr>
              <w:rPr>
                <w:rFonts w:ascii="Arial" w:hAnsi="Arial" w:cs="Arial"/>
                <w:b/>
                <w:bCs/>
                <w:kern w:val="2"/>
                <w:sz w:val="22"/>
                <w:szCs w:val="22"/>
              </w:rPr>
            </w:pPr>
            <w:r w:rsidRPr="00320E8C">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427382F" w14:textId="1C456840" w:rsidR="00397627" w:rsidRPr="00320E8C" w:rsidRDefault="00847A1D" w:rsidP="00A012E2">
            <w:pPr>
              <w:rPr>
                <w:rFonts w:ascii="Arial" w:hAnsi="Arial" w:cs="Arial"/>
                <w:sz w:val="22"/>
                <w:szCs w:val="22"/>
              </w:rPr>
            </w:pPr>
            <w:r w:rsidRPr="00320E8C">
              <w:rPr>
                <w:rFonts w:ascii="Arial" w:hAnsi="Arial" w:cs="Arial"/>
                <w:kern w:val="2"/>
                <w:sz w:val="22"/>
                <w:szCs w:val="22"/>
              </w:rPr>
              <w:t>Netaikoma</w:t>
            </w:r>
            <w:r w:rsidR="00C430AF">
              <w:rPr>
                <w:rFonts w:ascii="Arial" w:hAnsi="Arial" w:cs="Arial"/>
                <w:kern w:val="2"/>
                <w:sz w:val="22"/>
                <w:szCs w:val="22"/>
              </w:rPr>
              <w:t>.</w:t>
            </w:r>
          </w:p>
          <w:p w14:paraId="0FA33A38" w14:textId="77777777" w:rsidR="00397627" w:rsidRPr="00320E8C" w:rsidRDefault="00397627" w:rsidP="00A012E2">
            <w:pPr>
              <w:rPr>
                <w:rFonts w:ascii="Arial" w:hAnsi="Arial" w:cs="Arial"/>
                <w:color w:val="4472C4"/>
                <w:kern w:val="2"/>
                <w:sz w:val="22"/>
                <w:szCs w:val="22"/>
              </w:rPr>
            </w:pPr>
          </w:p>
        </w:tc>
      </w:tr>
      <w:tr w:rsidR="00410BCC" w:rsidRPr="00320E8C" w14:paraId="1FBAD24C" w14:textId="77777777" w:rsidTr="005B670C">
        <w:trPr>
          <w:trHeight w:val="300"/>
        </w:trPr>
        <w:tc>
          <w:tcPr>
            <w:tcW w:w="3094" w:type="dxa"/>
            <w:gridSpan w:val="2"/>
          </w:tcPr>
          <w:p w14:paraId="48A3E0B8" w14:textId="1CABBA5E" w:rsidR="00410BCC" w:rsidRPr="00320E8C" w:rsidRDefault="00410BCC" w:rsidP="00410BCC">
            <w:pPr>
              <w:rPr>
                <w:rFonts w:ascii="Arial" w:hAnsi="Arial" w:cs="Arial"/>
                <w:b/>
                <w:bCs/>
                <w:sz w:val="22"/>
                <w:szCs w:val="22"/>
              </w:rPr>
            </w:pPr>
            <w:r w:rsidRPr="00410BCC">
              <w:rPr>
                <w:rFonts w:ascii="Arial" w:hAnsi="Arial" w:cs="Arial"/>
                <w:b/>
                <w:bCs/>
                <w:sz w:val="22"/>
                <w:szCs w:val="22"/>
              </w:rPr>
              <w:t>9.10. Tiekėjui taikoma bauda dėl sutikimo dirbti veikiančiuose elektros perdavimo tinklo objektuose (įrenginiuose) ir/ar jų apsaugos zonoje neturėjimo</w:t>
            </w:r>
          </w:p>
        </w:tc>
        <w:tc>
          <w:tcPr>
            <w:tcW w:w="6441" w:type="dxa"/>
            <w:gridSpan w:val="2"/>
            <w:shd w:val="clear" w:color="auto" w:fill="auto"/>
            <w:vAlign w:val="center"/>
          </w:tcPr>
          <w:sdt>
            <w:sdtPr>
              <w:rPr>
                <w:rFonts w:ascii="Arial" w:hAnsi="Arial" w:cs="Arial"/>
                <w:kern w:val="2"/>
                <w:sz w:val="22"/>
                <w:szCs w:val="22"/>
              </w:rPr>
              <w:id w:val="-1784885292"/>
              <w:placeholder>
                <w:docPart w:val="65CC30DC36414B73A3022FA6EEB477E1"/>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78C7DFB" w14:textId="221AF887" w:rsidR="00410BCC" w:rsidRPr="005B670C" w:rsidRDefault="0090089F" w:rsidP="00410BCC">
                <w:pPr>
                  <w:jc w:val="both"/>
                  <w:rPr>
                    <w:rFonts w:ascii="Arial" w:hAnsi="Arial" w:cs="Arial"/>
                    <w:kern w:val="2"/>
                    <w:sz w:val="22"/>
                    <w:szCs w:val="22"/>
                  </w:rPr>
                </w:pPr>
                <w:r w:rsidRPr="005B670C">
                  <w:rPr>
                    <w:rFonts w:ascii="Arial" w:hAnsi="Arial" w:cs="Arial"/>
                    <w:kern w:val="2"/>
                    <w:sz w:val="22"/>
                    <w:szCs w:val="22"/>
                  </w:rPr>
                  <w:t>Punktas netaikomas.</w:t>
                </w:r>
              </w:p>
            </w:sdtContent>
          </w:sdt>
          <w:p w14:paraId="51F0D8D2" w14:textId="77777777" w:rsidR="00410BCC" w:rsidRPr="00320E8C" w:rsidRDefault="00410BCC" w:rsidP="00410BCC">
            <w:pPr>
              <w:rPr>
                <w:rFonts w:ascii="Arial" w:hAnsi="Arial" w:cs="Arial"/>
                <w:kern w:val="2"/>
                <w:sz w:val="22"/>
                <w:szCs w:val="22"/>
              </w:rPr>
            </w:pPr>
          </w:p>
        </w:tc>
      </w:tr>
      <w:tr w:rsidR="00410BCC" w:rsidRPr="00320E8C" w14:paraId="67019DF0" w14:textId="77777777" w:rsidTr="00AB3EE6">
        <w:trPr>
          <w:trHeight w:val="300"/>
        </w:trPr>
        <w:tc>
          <w:tcPr>
            <w:tcW w:w="3094" w:type="dxa"/>
            <w:gridSpan w:val="2"/>
          </w:tcPr>
          <w:p w14:paraId="52433F0E" w14:textId="373D07CA" w:rsidR="00410BCC" w:rsidRPr="00410BCC" w:rsidRDefault="00410BCC" w:rsidP="00410BCC">
            <w:pPr>
              <w:rPr>
                <w:rFonts w:ascii="Arial" w:hAnsi="Arial" w:cs="Arial"/>
                <w:b/>
                <w:bCs/>
                <w:sz w:val="22"/>
                <w:szCs w:val="22"/>
              </w:rPr>
            </w:pPr>
            <w:r w:rsidRPr="00410BCC">
              <w:rPr>
                <w:rFonts w:ascii="Arial" w:hAnsi="Arial" w:cs="Arial"/>
                <w:b/>
                <w:bCs/>
                <w:sz w:val="22"/>
                <w:szCs w:val="22"/>
              </w:rPr>
              <w:t>9.11. Tiekėjui taikoma bauda, jei Paslaugas teikiantys, su jomis susijusias prekes tiekiantys asmenys yra neblaivūs ar apsvaigę nuo psichoaktyvių medžiagų.</w:t>
            </w:r>
          </w:p>
        </w:tc>
        <w:tc>
          <w:tcPr>
            <w:tcW w:w="6441" w:type="dxa"/>
            <w:gridSpan w:val="2"/>
            <w:shd w:val="clear" w:color="auto" w:fill="auto"/>
            <w:vAlign w:val="center"/>
          </w:tcPr>
          <w:p w14:paraId="78D6E44F" w14:textId="35C95578"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t>300 (trys šimtai) Eur už kiekvieną pažeidimo atvejį.</w:t>
            </w:r>
          </w:p>
        </w:tc>
      </w:tr>
      <w:tr w:rsidR="00410BCC" w:rsidRPr="00320E8C" w14:paraId="1D49EA35" w14:textId="77777777" w:rsidTr="00AB3EE6">
        <w:trPr>
          <w:trHeight w:val="300"/>
        </w:trPr>
        <w:tc>
          <w:tcPr>
            <w:tcW w:w="3094" w:type="dxa"/>
            <w:gridSpan w:val="2"/>
          </w:tcPr>
          <w:p w14:paraId="4C5140FA" w14:textId="106DFD61" w:rsidR="00410BCC" w:rsidRPr="00410BCC" w:rsidRDefault="00410BCC" w:rsidP="00410BCC">
            <w:pPr>
              <w:rPr>
                <w:rFonts w:ascii="Arial" w:hAnsi="Arial" w:cs="Arial"/>
                <w:b/>
                <w:bCs/>
                <w:sz w:val="22"/>
                <w:szCs w:val="22"/>
              </w:rPr>
            </w:pPr>
            <w:r w:rsidRPr="00410BCC">
              <w:rPr>
                <w:rFonts w:ascii="Arial" w:hAnsi="Arial" w:cs="Arial"/>
                <w:b/>
                <w:bCs/>
                <w:sz w:val="22"/>
                <w:szCs w:val="22"/>
              </w:rPr>
              <w:t>9.12. Tiekėjui taikoma bauda, jei Tiekėjas nesilaiko nacionalinio saugumo interesų (kai taikoma) ir (ar) Kilmės taikomų reikalavimų</w:t>
            </w:r>
          </w:p>
        </w:tc>
        <w:tc>
          <w:tcPr>
            <w:tcW w:w="6441" w:type="dxa"/>
            <w:gridSpan w:val="2"/>
            <w:shd w:val="clear" w:color="auto" w:fill="auto"/>
            <w:vAlign w:val="center"/>
          </w:tcPr>
          <w:p w14:paraId="643696F4" w14:textId="49CB4431"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10BCC" w:rsidRPr="00320E8C" w14:paraId="0312E68E" w14:textId="77777777" w:rsidTr="00AB3EE6">
        <w:trPr>
          <w:trHeight w:val="300"/>
        </w:trPr>
        <w:tc>
          <w:tcPr>
            <w:tcW w:w="3094" w:type="dxa"/>
            <w:gridSpan w:val="2"/>
          </w:tcPr>
          <w:p w14:paraId="2BB57147" w14:textId="77A16632" w:rsidR="00410BCC" w:rsidRPr="00410BCC" w:rsidRDefault="00410BCC" w:rsidP="00410BCC">
            <w:pPr>
              <w:rPr>
                <w:rFonts w:ascii="Arial" w:hAnsi="Arial" w:cs="Arial"/>
                <w:b/>
                <w:bCs/>
                <w:sz w:val="22"/>
                <w:szCs w:val="22"/>
              </w:rPr>
            </w:pPr>
            <w:r w:rsidRPr="00410BCC">
              <w:rPr>
                <w:rFonts w:ascii="Arial" w:hAnsi="Arial" w:cs="Arial"/>
                <w:b/>
                <w:bCs/>
                <w:sz w:val="22"/>
                <w:szCs w:val="22"/>
              </w:rPr>
              <w:t>9.13. Bendra informacija</w:t>
            </w:r>
          </w:p>
        </w:tc>
        <w:tc>
          <w:tcPr>
            <w:tcW w:w="6441" w:type="dxa"/>
            <w:gridSpan w:val="2"/>
            <w:shd w:val="clear" w:color="auto" w:fill="auto"/>
            <w:vAlign w:val="center"/>
          </w:tcPr>
          <w:p w14:paraId="744546E7" w14:textId="77777777"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t>9.13.1. Šiame skyriuje nurodytų netesybų sumokėjimas neatleidžia Tiekėjo nuo pareigos atlikti visus veiksmus, būtinus įvykdyti sutartinius įsipareigojimus.</w:t>
            </w:r>
          </w:p>
          <w:p w14:paraId="20BE0ED2" w14:textId="77777777"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t>9.13.2. Šiame skyriuje numatytos netesybos Tiekėjui taikomos ir tuo atveju, jei pažeidimai atlikti jo subtiekėjo, specialistų, darbuotojų ar kitų trečiųjų asmenų, kuriuos jis pasitelkė vykdyti Sutartį.</w:t>
            </w:r>
          </w:p>
          <w:p w14:paraId="364B4E5B" w14:textId="77777777"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lastRenderedPageBreak/>
              <w:t xml:space="preserve">9.13.3.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209B827" w14:textId="77777777"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t>9.13.4. Nesant iš ko įskaityti piniginių reikalavimų, Tiekėjas privalo sumokėti Pirkėjui netesybas per 5 (penkias) darbo dienas nuo Pirkėjo pareikalavimo.</w:t>
            </w:r>
          </w:p>
          <w:p w14:paraId="49EA6165" w14:textId="77777777"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t>9.13.5. Šalys viena kitai atlygina tik tiesioginius nuostolius, kurie ribojami Sutarties kainos dydžio suma, bet ne mažesne kaip 3000 (trys tūkstančiai) Eur suma (jeigu Sutarties kaina neviršija 3000 (trijų tūkstančių) Eur sumos).</w:t>
            </w:r>
          </w:p>
          <w:p w14:paraId="36302733" w14:textId="77777777" w:rsidR="00410BCC" w:rsidRPr="005B670C" w:rsidRDefault="00410BCC" w:rsidP="00410BCC">
            <w:pPr>
              <w:jc w:val="both"/>
              <w:rPr>
                <w:rFonts w:ascii="Arial" w:hAnsi="Arial" w:cs="Arial"/>
                <w:kern w:val="2"/>
                <w:sz w:val="22"/>
                <w:szCs w:val="22"/>
              </w:rPr>
            </w:pPr>
            <w:r w:rsidRPr="005B670C">
              <w:rPr>
                <w:rFonts w:ascii="Arial" w:hAnsi="Arial" w:cs="Arial"/>
                <w:kern w:val="2"/>
                <w:sz w:val="22"/>
                <w:szCs w:val="22"/>
              </w:rPr>
              <w:t>9.13.6. Bendras pagal Sutartį Šaliai pritaikytų netesybų dydis ribojamas 20 (dvidešimt) procentų Pradinės sutarties vertės</w:t>
            </w:r>
            <w:r w:rsidRPr="005B670C" w:rsidDel="005C0F1E">
              <w:rPr>
                <w:rFonts w:ascii="Arial" w:hAnsi="Arial" w:cs="Arial"/>
                <w:kern w:val="2"/>
                <w:sz w:val="22"/>
                <w:szCs w:val="22"/>
              </w:rPr>
              <w:t xml:space="preserve"> </w:t>
            </w:r>
            <w:r w:rsidRPr="005B670C">
              <w:rPr>
                <w:rFonts w:ascii="Arial" w:hAnsi="Arial" w:cs="Arial"/>
                <w:kern w:val="2"/>
                <w:sz w:val="22"/>
                <w:szCs w:val="22"/>
              </w:rPr>
              <w:t>dydžio suma; jeigu Sutarties kaina neviršija 3000 (trijų tūkstančių) Eur sumos - ne didesne kaip 1 500 (vienas tūkstantis penki šimtai) Eur suma.</w:t>
            </w:r>
          </w:p>
          <w:p w14:paraId="6AC783A9" w14:textId="17235FDA" w:rsidR="00C81E2C" w:rsidRPr="005B670C" w:rsidRDefault="00C81E2C" w:rsidP="00410BCC">
            <w:pPr>
              <w:jc w:val="both"/>
              <w:rPr>
                <w:rFonts w:ascii="Arial" w:hAnsi="Arial" w:cs="Arial"/>
                <w:kern w:val="2"/>
                <w:sz w:val="22"/>
                <w:szCs w:val="22"/>
              </w:rPr>
            </w:pPr>
            <w:r w:rsidRPr="005B670C">
              <w:rPr>
                <w:rFonts w:ascii="Arial" w:hAnsi="Arial" w:cs="Arial"/>
                <w:kern w:val="2"/>
                <w:sz w:val="22"/>
                <w:szCs w:val="22"/>
              </w:rPr>
              <w:t xml:space="preserve">9.13.7. 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įsipareigoja, kad Sutartį vykdys tik tokią teisę turintys asmenys. </w:t>
            </w:r>
            <w:r w:rsidR="003279AE" w:rsidRPr="003279AE">
              <w:rPr>
                <w:rFonts w:ascii="Arial" w:hAnsi="Arial" w:cs="Arial"/>
                <w:kern w:val="2"/>
                <w:sz w:val="22"/>
                <w:szCs w:val="22"/>
              </w:rPr>
              <w:t>Tais atvejais, kai norminiai teisės aktai numato</w:t>
            </w:r>
            <w:r w:rsidR="003279AE">
              <w:rPr>
                <w:rFonts w:ascii="Arial" w:hAnsi="Arial" w:cs="Arial"/>
                <w:kern w:val="2"/>
                <w:sz w:val="22"/>
                <w:szCs w:val="22"/>
              </w:rPr>
              <w:t xml:space="preserve"> Tiekėjui prievolę draustis civilinės atsakomybės draudimu, Tiekėjas </w:t>
            </w:r>
            <w:r w:rsidR="00A42A3F">
              <w:rPr>
                <w:rFonts w:ascii="Arial" w:hAnsi="Arial" w:cs="Arial"/>
                <w:kern w:val="2"/>
                <w:sz w:val="22"/>
                <w:szCs w:val="22"/>
              </w:rPr>
              <w:t xml:space="preserve">privalo </w:t>
            </w:r>
            <w:r w:rsidR="00A42A3F" w:rsidRPr="00A42A3F">
              <w:rPr>
                <w:rFonts w:ascii="Arial" w:hAnsi="Arial" w:cs="Arial"/>
                <w:kern w:val="2"/>
                <w:sz w:val="22"/>
                <w:szCs w:val="22"/>
              </w:rPr>
              <w:t>pateikti Užsakovui tai patvirtinančią draudimo liudijimo (poliso) kopiją</w:t>
            </w:r>
            <w:r w:rsidR="00A42A3F">
              <w:rPr>
                <w:rFonts w:ascii="Arial" w:hAnsi="Arial" w:cs="Arial"/>
                <w:kern w:val="2"/>
                <w:sz w:val="22"/>
                <w:szCs w:val="22"/>
              </w:rPr>
              <w:t>.</w:t>
            </w:r>
            <w:r w:rsidR="00A42A3F">
              <w:t xml:space="preserve"> </w:t>
            </w:r>
            <w:r w:rsidR="00A42A3F" w:rsidRPr="00A42A3F">
              <w:rPr>
                <w:rFonts w:ascii="Arial" w:hAnsi="Arial" w:cs="Arial"/>
                <w:kern w:val="2"/>
                <w:sz w:val="22"/>
                <w:szCs w:val="22"/>
              </w:rPr>
              <w:t xml:space="preserve">Sutartimi prisiimtų įsipareigojimų vykdymui </w:t>
            </w:r>
            <w:r w:rsidR="00A42A3F">
              <w:rPr>
                <w:rFonts w:ascii="Arial" w:hAnsi="Arial" w:cs="Arial"/>
                <w:kern w:val="2"/>
                <w:sz w:val="22"/>
                <w:szCs w:val="22"/>
              </w:rPr>
              <w:t>Tiekėjas</w:t>
            </w:r>
            <w:r w:rsidR="00A42A3F" w:rsidRPr="00A42A3F">
              <w:rPr>
                <w:rFonts w:ascii="Arial" w:hAnsi="Arial" w:cs="Arial"/>
                <w:kern w:val="2"/>
                <w:sz w:val="22"/>
                <w:szCs w:val="22"/>
              </w:rPr>
              <w:t xml:space="preserve"> turi turėti/gauti visus reikalingus leidimus, atestatus, pažymas ir licencijas</w:t>
            </w:r>
            <w:r w:rsidR="00A42A3F">
              <w:rPr>
                <w:rFonts w:ascii="Arial" w:hAnsi="Arial" w:cs="Arial"/>
                <w:kern w:val="2"/>
                <w:sz w:val="22"/>
                <w:szCs w:val="22"/>
              </w:rPr>
              <w:t>.</w:t>
            </w:r>
          </w:p>
        </w:tc>
      </w:tr>
      <w:tr w:rsidR="00410BCC" w:rsidRPr="00320E8C" w14:paraId="22E9158A" w14:textId="77777777" w:rsidTr="3997A261">
        <w:trPr>
          <w:trHeight w:val="300"/>
        </w:trPr>
        <w:tc>
          <w:tcPr>
            <w:tcW w:w="9535" w:type="dxa"/>
            <w:gridSpan w:val="4"/>
          </w:tcPr>
          <w:p w14:paraId="5AE1C901" w14:textId="77777777" w:rsidR="00410BCC" w:rsidRPr="00320E8C" w:rsidRDefault="00410BCC" w:rsidP="00410BCC">
            <w:pPr>
              <w:jc w:val="center"/>
              <w:rPr>
                <w:rFonts w:ascii="Arial" w:hAnsi="Arial" w:cs="Arial"/>
                <w:color w:val="4472C4"/>
                <w:kern w:val="2"/>
                <w:sz w:val="22"/>
                <w:szCs w:val="22"/>
              </w:rPr>
            </w:pPr>
            <w:r w:rsidRPr="00320E8C">
              <w:rPr>
                <w:rFonts w:ascii="Arial" w:hAnsi="Arial" w:cs="Arial"/>
                <w:b/>
                <w:kern w:val="2"/>
                <w:sz w:val="22"/>
                <w:szCs w:val="22"/>
              </w:rPr>
              <w:lastRenderedPageBreak/>
              <w:t>10. ESMINĖS SUTARTIES SĄLYGOS</w:t>
            </w:r>
          </w:p>
        </w:tc>
      </w:tr>
      <w:tr w:rsidR="00410BCC" w:rsidRPr="00320E8C" w14:paraId="7901E7E8" w14:textId="77777777" w:rsidTr="3997A261">
        <w:trPr>
          <w:trHeight w:val="300"/>
        </w:trPr>
        <w:tc>
          <w:tcPr>
            <w:tcW w:w="3094" w:type="dxa"/>
            <w:gridSpan w:val="2"/>
          </w:tcPr>
          <w:p w14:paraId="62EC115E" w14:textId="77777777" w:rsidR="00410BCC" w:rsidRPr="00320E8C" w:rsidRDefault="00410BCC" w:rsidP="00410BCC">
            <w:pPr>
              <w:rPr>
                <w:rFonts w:ascii="Arial" w:hAnsi="Arial" w:cs="Arial"/>
                <w:b/>
                <w:kern w:val="2"/>
                <w:sz w:val="22"/>
                <w:szCs w:val="22"/>
                <w:lang w:val="en-US"/>
              </w:rPr>
            </w:pPr>
            <w:r w:rsidRPr="00320E8C">
              <w:rPr>
                <w:rFonts w:ascii="Arial" w:hAnsi="Arial" w:cs="Arial"/>
                <w:b/>
                <w:kern w:val="2"/>
                <w:sz w:val="22"/>
                <w:szCs w:val="22"/>
                <w:lang w:val="en-US"/>
              </w:rPr>
              <w:t xml:space="preserve">10.1. </w:t>
            </w:r>
            <w:r w:rsidRPr="00320E8C">
              <w:rPr>
                <w:rFonts w:ascii="Arial" w:hAnsi="Arial" w:cs="Arial"/>
                <w:b/>
                <w:kern w:val="2"/>
                <w:sz w:val="22"/>
                <w:szCs w:val="22"/>
              </w:rPr>
              <w:t>Esminės Sutarties sąlygos</w:t>
            </w:r>
          </w:p>
        </w:tc>
        <w:tc>
          <w:tcPr>
            <w:tcW w:w="6441" w:type="dxa"/>
            <w:gridSpan w:val="2"/>
          </w:tcPr>
          <w:p w14:paraId="156332DF" w14:textId="77BFEE8B" w:rsidR="00410BCC" w:rsidRPr="00320E8C" w:rsidRDefault="00410BCC" w:rsidP="00410BCC">
            <w:pPr>
              <w:rPr>
                <w:rFonts w:ascii="Arial" w:hAnsi="Arial" w:cs="Arial"/>
                <w:kern w:val="2"/>
                <w:sz w:val="22"/>
                <w:szCs w:val="22"/>
              </w:rPr>
            </w:pPr>
            <w:r w:rsidRPr="00320E8C">
              <w:rPr>
                <w:rFonts w:ascii="Arial" w:hAnsi="Arial" w:cs="Arial"/>
                <w:kern w:val="2"/>
                <w:sz w:val="22"/>
                <w:szCs w:val="22"/>
              </w:rPr>
              <w:t>Netaikoma</w:t>
            </w:r>
            <w:r>
              <w:rPr>
                <w:rFonts w:ascii="Arial" w:hAnsi="Arial" w:cs="Arial"/>
                <w:kern w:val="2"/>
                <w:sz w:val="22"/>
                <w:szCs w:val="22"/>
              </w:rPr>
              <w:t>.</w:t>
            </w:r>
          </w:p>
          <w:p w14:paraId="5C7E6BFE" w14:textId="36F1BA4E" w:rsidR="00410BCC" w:rsidRPr="00320E8C" w:rsidRDefault="00410BCC" w:rsidP="00410BCC">
            <w:pPr>
              <w:rPr>
                <w:rFonts w:ascii="Arial" w:hAnsi="Arial" w:cs="Arial"/>
                <w:color w:val="4472C4"/>
                <w:kern w:val="2"/>
                <w:sz w:val="22"/>
                <w:szCs w:val="22"/>
              </w:rPr>
            </w:pPr>
          </w:p>
        </w:tc>
      </w:tr>
      <w:tr w:rsidR="00410BCC" w:rsidRPr="00320E8C" w14:paraId="3913D4CD" w14:textId="77777777" w:rsidTr="3997A261">
        <w:trPr>
          <w:trHeight w:val="300"/>
        </w:trPr>
        <w:tc>
          <w:tcPr>
            <w:tcW w:w="3094" w:type="dxa"/>
            <w:gridSpan w:val="2"/>
          </w:tcPr>
          <w:p w14:paraId="690FBAF5" w14:textId="61889138" w:rsidR="00410BCC" w:rsidRPr="00320E8C" w:rsidRDefault="00410BCC" w:rsidP="00410BCC">
            <w:pPr>
              <w:rPr>
                <w:rFonts w:ascii="Arial" w:hAnsi="Arial" w:cs="Arial"/>
                <w:b/>
                <w:kern w:val="2"/>
                <w:sz w:val="22"/>
                <w:szCs w:val="22"/>
                <w:lang w:val="en-US"/>
              </w:rPr>
            </w:pPr>
            <w:r w:rsidRPr="00410BCC">
              <w:rPr>
                <w:rFonts w:ascii="Arial" w:hAnsi="Arial" w:cs="Arial"/>
                <w:b/>
                <w:bCs/>
                <w:kern w:val="2"/>
                <w:sz w:val="22"/>
                <w:szCs w:val="22"/>
              </w:rPr>
              <w:t>10.2. Dideli arba nuolatiniai esminės Sutarties sąlygos vykdymo trūkumai</w:t>
            </w:r>
          </w:p>
        </w:tc>
        <w:tc>
          <w:tcPr>
            <w:tcW w:w="6441" w:type="dxa"/>
            <w:gridSpan w:val="2"/>
          </w:tcPr>
          <w:p w14:paraId="0BFDCB49" w14:textId="4B27C48F" w:rsidR="00410BCC" w:rsidRPr="00410BCC" w:rsidRDefault="00410BCC" w:rsidP="00410BCC">
            <w:pPr>
              <w:rPr>
                <w:rFonts w:ascii="Arial" w:hAnsi="Arial" w:cs="Arial"/>
                <w:kern w:val="2"/>
                <w:sz w:val="22"/>
                <w:szCs w:val="22"/>
              </w:rPr>
            </w:pPr>
            <w:r w:rsidRPr="00410BCC">
              <w:rPr>
                <w:rFonts w:ascii="Arial" w:hAnsi="Arial" w:cs="Arial"/>
                <w:kern w:val="2"/>
                <w:sz w:val="22"/>
                <w:szCs w:val="22"/>
              </w:rPr>
              <w:t>Netaikoma</w:t>
            </w:r>
            <w:r>
              <w:rPr>
                <w:rFonts w:ascii="Arial" w:hAnsi="Arial" w:cs="Arial"/>
                <w:kern w:val="2"/>
                <w:sz w:val="22"/>
                <w:szCs w:val="22"/>
              </w:rPr>
              <w:t>.</w:t>
            </w:r>
          </w:p>
          <w:p w14:paraId="1B842F35" w14:textId="77777777" w:rsidR="00410BCC" w:rsidRPr="00320E8C" w:rsidRDefault="00410BCC" w:rsidP="00410BCC">
            <w:pPr>
              <w:rPr>
                <w:rFonts w:ascii="Arial" w:hAnsi="Arial" w:cs="Arial"/>
                <w:kern w:val="2"/>
                <w:sz w:val="22"/>
                <w:szCs w:val="22"/>
              </w:rPr>
            </w:pPr>
          </w:p>
        </w:tc>
      </w:tr>
      <w:tr w:rsidR="00410BCC" w:rsidRPr="00320E8C" w14:paraId="5264DEC8" w14:textId="77777777" w:rsidTr="3997A261">
        <w:trPr>
          <w:trHeight w:val="300"/>
        </w:trPr>
        <w:tc>
          <w:tcPr>
            <w:tcW w:w="9535" w:type="dxa"/>
            <w:gridSpan w:val="4"/>
          </w:tcPr>
          <w:p w14:paraId="592A9A0E" w14:textId="77777777" w:rsidR="00410BCC" w:rsidRPr="00320E8C" w:rsidRDefault="00410BCC" w:rsidP="00410BCC">
            <w:pPr>
              <w:jc w:val="center"/>
              <w:rPr>
                <w:rFonts w:ascii="Arial" w:hAnsi="Arial" w:cs="Arial"/>
                <w:b/>
                <w:kern w:val="2"/>
                <w:sz w:val="22"/>
                <w:szCs w:val="22"/>
              </w:rPr>
            </w:pPr>
            <w:r w:rsidRPr="00320E8C">
              <w:rPr>
                <w:rFonts w:ascii="Arial" w:hAnsi="Arial" w:cs="Arial"/>
                <w:b/>
                <w:kern w:val="2"/>
                <w:sz w:val="22"/>
                <w:szCs w:val="22"/>
              </w:rPr>
              <w:t>11. SUTARTIES GALIOJIMAS IR KEITIMAS</w:t>
            </w:r>
          </w:p>
        </w:tc>
      </w:tr>
      <w:tr w:rsidR="00410BCC" w:rsidRPr="00320E8C" w14:paraId="7528240E" w14:textId="77777777" w:rsidTr="3997A261">
        <w:trPr>
          <w:trHeight w:val="300"/>
        </w:trPr>
        <w:tc>
          <w:tcPr>
            <w:tcW w:w="3094" w:type="dxa"/>
            <w:gridSpan w:val="2"/>
          </w:tcPr>
          <w:p w14:paraId="02C37461" w14:textId="77777777" w:rsidR="00410BCC" w:rsidRPr="00320E8C" w:rsidRDefault="00410BCC" w:rsidP="005B670C">
            <w:pPr>
              <w:jc w:val="both"/>
              <w:rPr>
                <w:rFonts w:ascii="Arial" w:hAnsi="Arial" w:cs="Arial"/>
                <w:b/>
                <w:kern w:val="2"/>
                <w:sz w:val="22"/>
                <w:szCs w:val="22"/>
              </w:rPr>
            </w:pPr>
            <w:r w:rsidRPr="00320E8C">
              <w:rPr>
                <w:rFonts w:ascii="Arial" w:hAnsi="Arial" w:cs="Arial"/>
                <w:b/>
                <w:sz w:val="22"/>
                <w:szCs w:val="22"/>
              </w:rPr>
              <w:t>11.1. Sutarties sudarymas ir įsigaliojimas</w:t>
            </w:r>
          </w:p>
        </w:tc>
        <w:tc>
          <w:tcPr>
            <w:tcW w:w="6441" w:type="dxa"/>
            <w:gridSpan w:val="2"/>
          </w:tcPr>
          <w:p w14:paraId="19E6A642" w14:textId="4519BD8D" w:rsidR="00410BCC" w:rsidRPr="005B670C" w:rsidRDefault="00410BCC" w:rsidP="005B670C">
            <w:pPr>
              <w:jc w:val="both"/>
              <w:rPr>
                <w:rFonts w:ascii="Arial" w:hAnsi="Arial" w:cs="Arial"/>
                <w:kern w:val="2"/>
                <w:sz w:val="22"/>
                <w:szCs w:val="22"/>
              </w:rPr>
            </w:pPr>
            <w:r w:rsidRPr="005B670C">
              <w:rPr>
                <w:rFonts w:ascii="Arial" w:hAnsi="Arial" w:cs="Arial"/>
                <w:kern w:val="2"/>
                <w:sz w:val="22"/>
                <w:szCs w:val="22"/>
              </w:rPr>
              <w:t xml:space="preserve">11.1.1. </w:t>
            </w:r>
            <w:sdt>
              <w:sdtPr>
                <w:rPr>
                  <w:rFonts w:ascii="Arial" w:hAnsi="Arial" w:cs="Arial"/>
                  <w:kern w:val="2"/>
                  <w:sz w:val="22"/>
                  <w:szCs w:val="22"/>
                </w:rPr>
                <w:id w:val="1094912353"/>
                <w:placeholder>
                  <w:docPart w:val="BF7ABBE0513E4FA8901C1FF9F8869645"/>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Pr="005B670C">
                  <w:rPr>
                    <w:rFonts w:ascii="Arial" w:hAnsi="Arial" w:cs="Arial"/>
                    <w:kern w:val="2"/>
                    <w:sz w:val="22"/>
                    <w:szCs w:val="22"/>
                  </w:rPr>
                  <w:t>Sutartis laikoma sudaryta ir įsigalioja nuo Sutarties pasirašymo dienos (antrosios Šalies pasirašymo dieną).</w:t>
                </w:r>
              </w:sdtContent>
            </w:sdt>
          </w:p>
          <w:p w14:paraId="55A34F5A" w14:textId="4B4A9B0E" w:rsidR="00410BCC" w:rsidRPr="00320E8C" w:rsidRDefault="00410BCC" w:rsidP="005B670C">
            <w:pPr>
              <w:jc w:val="both"/>
              <w:rPr>
                <w:rFonts w:ascii="Arial" w:hAnsi="Arial" w:cs="Arial"/>
                <w:sz w:val="22"/>
                <w:szCs w:val="22"/>
              </w:rPr>
            </w:pPr>
            <w:r w:rsidRPr="005B670C">
              <w:rPr>
                <w:rFonts w:ascii="Arial" w:hAnsi="Arial" w:cs="Arial"/>
                <w:kern w:val="2"/>
                <w:sz w:val="22"/>
                <w:szCs w:val="22"/>
              </w:rPr>
              <w:t>11.1.2. Sutartis galioja iki visiško prievolių įvykdymo.</w:t>
            </w:r>
          </w:p>
        </w:tc>
      </w:tr>
      <w:tr w:rsidR="00410BCC" w:rsidRPr="00320E8C" w14:paraId="79C07D78" w14:textId="77777777" w:rsidTr="3997A261">
        <w:trPr>
          <w:trHeight w:val="300"/>
        </w:trPr>
        <w:tc>
          <w:tcPr>
            <w:tcW w:w="9535" w:type="dxa"/>
            <w:gridSpan w:val="4"/>
          </w:tcPr>
          <w:p w14:paraId="74299184" w14:textId="77777777" w:rsidR="00410BCC" w:rsidRPr="00320E8C" w:rsidRDefault="00410BCC" w:rsidP="00410BCC">
            <w:pPr>
              <w:jc w:val="center"/>
              <w:rPr>
                <w:rFonts w:ascii="Arial" w:hAnsi="Arial" w:cs="Arial"/>
                <w:b/>
                <w:kern w:val="2"/>
                <w:sz w:val="22"/>
                <w:szCs w:val="22"/>
              </w:rPr>
            </w:pPr>
            <w:r w:rsidRPr="00320E8C">
              <w:rPr>
                <w:rFonts w:ascii="Arial" w:hAnsi="Arial" w:cs="Arial"/>
                <w:b/>
                <w:kern w:val="2"/>
                <w:sz w:val="22"/>
                <w:szCs w:val="22"/>
              </w:rPr>
              <w:t>12. SUTARTIES NUTRAUKIMAS</w:t>
            </w:r>
          </w:p>
        </w:tc>
      </w:tr>
      <w:tr w:rsidR="00410BCC" w:rsidRPr="00320E8C" w14:paraId="3D766A7F" w14:textId="77777777" w:rsidTr="3997A261">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410BCC" w:rsidRPr="00320E8C" w:rsidRDefault="00410BCC" w:rsidP="005B670C">
            <w:pPr>
              <w:jc w:val="both"/>
              <w:rPr>
                <w:rFonts w:ascii="Arial" w:hAnsi="Arial" w:cs="Arial"/>
                <w:b/>
                <w:kern w:val="2"/>
                <w:sz w:val="22"/>
                <w:szCs w:val="22"/>
              </w:rPr>
            </w:pPr>
            <w:r w:rsidRPr="00320E8C">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86928" w14:textId="2F297C5D" w:rsidR="00D3477B" w:rsidRPr="00D3477B" w:rsidRDefault="00D3477B" w:rsidP="005B670C">
            <w:pPr>
              <w:jc w:val="both"/>
              <w:rPr>
                <w:rFonts w:ascii="Arial" w:hAnsi="Arial" w:cs="Arial"/>
                <w:kern w:val="2"/>
                <w:sz w:val="22"/>
                <w:szCs w:val="22"/>
              </w:rPr>
            </w:pPr>
            <w:r w:rsidRPr="00D3477B">
              <w:rPr>
                <w:rFonts w:ascii="Arial" w:hAnsi="Arial" w:cs="Arial"/>
                <w:kern w:val="2"/>
                <w:sz w:val="22"/>
                <w:szCs w:val="22"/>
              </w:rPr>
              <w:t>Sutartis gali būti nutraukiama rašytiniu Šalių susitarimu arba vienašališkai, Bendrosiose sąlygose ir Specialiosiose sąlygose nurodytais atvejais ir nustatyta tvarka</w:t>
            </w:r>
            <w:r>
              <w:rPr>
                <w:rFonts w:ascii="Arial" w:hAnsi="Arial" w:cs="Arial"/>
                <w:kern w:val="2"/>
                <w:sz w:val="22"/>
                <w:szCs w:val="22"/>
              </w:rPr>
              <w:t>.</w:t>
            </w:r>
          </w:p>
          <w:p w14:paraId="1751F025" w14:textId="6C92F6B6" w:rsidR="00410BCC" w:rsidRPr="00320E8C" w:rsidRDefault="00D3477B" w:rsidP="005B670C">
            <w:pPr>
              <w:jc w:val="both"/>
              <w:rPr>
                <w:rFonts w:ascii="Arial" w:hAnsi="Arial" w:cs="Arial"/>
                <w:color w:val="4472C4"/>
                <w:kern w:val="2"/>
                <w:sz w:val="22"/>
                <w:szCs w:val="22"/>
              </w:rPr>
            </w:pPr>
            <w:r w:rsidRPr="00D3477B">
              <w:rPr>
                <w:rFonts w:ascii="Arial" w:hAnsi="Arial" w:cs="Arial"/>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410BCC" w:rsidRPr="00320E8C" w14:paraId="5861AB87" w14:textId="77777777" w:rsidTr="3997A261">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410BCC" w:rsidRPr="00320E8C" w:rsidRDefault="00410BCC" w:rsidP="00410BCC">
            <w:pPr>
              <w:rPr>
                <w:rFonts w:ascii="Arial" w:hAnsi="Arial" w:cs="Arial"/>
                <w:b/>
                <w:kern w:val="2"/>
                <w:sz w:val="22"/>
                <w:szCs w:val="22"/>
              </w:rPr>
            </w:pPr>
            <w:r w:rsidRPr="00320E8C">
              <w:rPr>
                <w:rFonts w:ascii="Arial" w:hAnsi="Arial" w:cs="Arial"/>
                <w:b/>
                <w:kern w:val="2"/>
                <w:sz w:val="22"/>
                <w:szCs w:val="22"/>
              </w:rPr>
              <w:lastRenderedPageBreak/>
              <w:t xml:space="preserve">12.2. Esminiai Sutarties </w:t>
            </w:r>
            <w:r w:rsidRPr="00320E8C">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25F89C" w14:textId="46A5D2F5" w:rsidR="00D3477B" w:rsidRPr="005B670C" w:rsidRDefault="00D3477B" w:rsidP="005B670C">
            <w:pPr>
              <w:jc w:val="both"/>
              <w:rPr>
                <w:rFonts w:ascii="Arial" w:hAnsi="Arial" w:cs="Arial"/>
                <w:kern w:val="2"/>
                <w:sz w:val="22"/>
                <w:szCs w:val="22"/>
              </w:rPr>
            </w:pPr>
            <w:r w:rsidRPr="005B670C">
              <w:rPr>
                <w:rFonts w:ascii="Arial" w:hAnsi="Arial" w:cs="Arial"/>
                <w:kern w:val="2"/>
                <w:sz w:val="22"/>
                <w:szCs w:val="22"/>
              </w:rPr>
              <w:t>12.2.1. jeigu Tiekėjas nevykdo prisiimtų įsipareigojimų už Sutartyje nustatytą Sutarties kainą;</w:t>
            </w:r>
          </w:p>
          <w:p w14:paraId="133D7B65" w14:textId="77777777" w:rsidR="00410BCC" w:rsidRDefault="00D3477B" w:rsidP="005B670C">
            <w:pPr>
              <w:spacing w:line="257" w:lineRule="auto"/>
              <w:jc w:val="both"/>
              <w:rPr>
                <w:rFonts w:ascii="Arial" w:hAnsi="Arial" w:cs="Arial"/>
                <w:kern w:val="2"/>
                <w:sz w:val="22"/>
                <w:szCs w:val="22"/>
              </w:rPr>
            </w:pPr>
            <w:r w:rsidRPr="005B670C">
              <w:rPr>
                <w:rFonts w:ascii="Arial" w:hAnsi="Arial" w:cs="Arial"/>
                <w:kern w:val="2"/>
                <w:sz w:val="22"/>
                <w:szCs w:val="22"/>
              </w:rPr>
              <w:t>12.2.2. Tiekėjas perleido savo teises ir (ar) įsipareigojimus pagal Sutartį tretiesiems asmenims be raštiško Pirkėjo sutikimo.</w:t>
            </w:r>
            <w:r w:rsidRPr="00D3477B" w:rsidDel="00D3477B">
              <w:rPr>
                <w:rFonts w:ascii="Arial" w:hAnsi="Arial" w:cs="Arial"/>
                <w:kern w:val="2"/>
                <w:sz w:val="22"/>
                <w:szCs w:val="22"/>
              </w:rPr>
              <w:t xml:space="preserve"> </w:t>
            </w:r>
          </w:p>
          <w:p w14:paraId="38B39A5F" w14:textId="03AF33FA" w:rsidR="005B670C" w:rsidRPr="005B670C" w:rsidRDefault="005B670C" w:rsidP="005B670C">
            <w:pPr>
              <w:tabs>
                <w:tab w:val="left" w:pos="567"/>
                <w:tab w:val="left" w:pos="851"/>
                <w:tab w:val="left" w:pos="992"/>
                <w:tab w:val="left" w:pos="1134"/>
              </w:tabs>
              <w:jc w:val="both"/>
              <w:rPr>
                <w:rFonts w:ascii="Arial" w:hAnsi="Arial" w:cs="Arial"/>
                <w:kern w:val="2"/>
                <w:sz w:val="22"/>
                <w:szCs w:val="22"/>
              </w:rPr>
            </w:pPr>
            <w:r w:rsidRPr="005B670C">
              <w:rPr>
                <w:rFonts w:ascii="Arial" w:hAnsi="Arial" w:cs="Arial"/>
                <w:kern w:val="2"/>
                <w:sz w:val="22"/>
                <w:szCs w:val="22"/>
              </w:rPr>
              <w:t>12.2.</w:t>
            </w:r>
            <w:r>
              <w:rPr>
                <w:rFonts w:ascii="Arial" w:hAnsi="Arial" w:cs="Arial"/>
                <w:kern w:val="2"/>
                <w:sz w:val="22"/>
                <w:szCs w:val="22"/>
              </w:rPr>
              <w:t>3</w:t>
            </w:r>
            <w:r w:rsidRPr="005B670C">
              <w:rPr>
                <w:rFonts w:ascii="Arial" w:hAnsi="Arial" w:cs="Arial"/>
                <w:kern w:val="2"/>
                <w:sz w:val="22"/>
                <w:szCs w:val="22"/>
              </w:rPr>
              <w:t>. jeigu Tiekėjas pažeidžia Paslaugų suteikimo terminus ir priskaičiuotų netesybų už vėlavimą suma viršija 20 (dvidešimt) proc. Pradinės sutarties vertės;</w:t>
            </w:r>
          </w:p>
          <w:p w14:paraId="1D8616D3" w14:textId="1D6F0AB7" w:rsidR="005B670C" w:rsidRPr="005B670C" w:rsidRDefault="005B670C" w:rsidP="005B670C">
            <w:pPr>
              <w:tabs>
                <w:tab w:val="left" w:pos="567"/>
                <w:tab w:val="left" w:pos="851"/>
                <w:tab w:val="left" w:pos="992"/>
                <w:tab w:val="left" w:pos="1134"/>
              </w:tabs>
              <w:jc w:val="both"/>
              <w:rPr>
                <w:rFonts w:ascii="Arial" w:hAnsi="Arial" w:cs="Arial"/>
                <w:kern w:val="2"/>
                <w:sz w:val="22"/>
                <w:szCs w:val="22"/>
              </w:rPr>
            </w:pPr>
            <w:r w:rsidRPr="005B670C">
              <w:rPr>
                <w:rFonts w:ascii="Arial" w:hAnsi="Arial" w:cs="Arial"/>
                <w:kern w:val="2"/>
                <w:sz w:val="22"/>
                <w:szCs w:val="22"/>
              </w:rPr>
              <w:t>12.2.</w:t>
            </w:r>
            <w:r w:rsidR="001C3940">
              <w:rPr>
                <w:rFonts w:ascii="Arial" w:hAnsi="Arial" w:cs="Arial"/>
                <w:kern w:val="2"/>
                <w:sz w:val="22"/>
                <w:szCs w:val="22"/>
              </w:rPr>
              <w:t>4</w:t>
            </w:r>
            <w:r w:rsidRPr="005B670C">
              <w:rPr>
                <w:rFonts w:ascii="Arial" w:hAnsi="Arial" w:cs="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0A4ABDA" w14:textId="34919C2E" w:rsidR="005B670C" w:rsidRPr="005B670C" w:rsidRDefault="005B670C" w:rsidP="005B670C">
            <w:pPr>
              <w:spacing w:line="257" w:lineRule="auto"/>
              <w:jc w:val="both"/>
              <w:rPr>
                <w:rFonts w:ascii="Arial" w:hAnsi="Arial" w:cs="Arial"/>
                <w:kern w:val="2"/>
                <w:sz w:val="22"/>
                <w:szCs w:val="22"/>
              </w:rPr>
            </w:pPr>
            <w:r w:rsidRPr="005B670C">
              <w:rPr>
                <w:rFonts w:ascii="Arial" w:hAnsi="Arial" w:cs="Arial"/>
                <w:kern w:val="2"/>
                <w:sz w:val="22"/>
                <w:szCs w:val="22"/>
              </w:rPr>
              <w:t>12.2.</w:t>
            </w:r>
            <w:r w:rsidR="001C3940">
              <w:rPr>
                <w:rFonts w:ascii="Arial" w:hAnsi="Arial" w:cs="Arial"/>
                <w:kern w:val="2"/>
                <w:sz w:val="22"/>
                <w:szCs w:val="22"/>
              </w:rPr>
              <w:t>5</w:t>
            </w:r>
            <w:r w:rsidRPr="005B670C">
              <w:rPr>
                <w:rFonts w:ascii="Arial" w:hAnsi="Arial" w:cs="Arial"/>
                <w:kern w:val="2"/>
                <w:sz w:val="22"/>
                <w:szCs w:val="22"/>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410BCC" w:rsidRPr="00320E8C" w14:paraId="73D15A01" w14:textId="77777777" w:rsidTr="3997A261">
        <w:trPr>
          <w:trHeight w:val="300"/>
        </w:trPr>
        <w:tc>
          <w:tcPr>
            <w:tcW w:w="9535" w:type="dxa"/>
            <w:gridSpan w:val="4"/>
          </w:tcPr>
          <w:p w14:paraId="35FE3202" w14:textId="24FFA3FD" w:rsidR="00410BCC" w:rsidRPr="00320E8C" w:rsidRDefault="00410BCC" w:rsidP="00410BCC">
            <w:pPr>
              <w:jc w:val="center"/>
              <w:rPr>
                <w:rFonts w:ascii="Arial" w:hAnsi="Arial" w:cs="Arial"/>
                <w:kern w:val="2"/>
                <w:sz w:val="22"/>
                <w:szCs w:val="22"/>
              </w:rPr>
            </w:pPr>
            <w:r w:rsidRPr="00320E8C">
              <w:rPr>
                <w:rFonts w:ascii="Arial" w:hAnsi="Arial" w:cs="Arial"/>
                <w:b/>
                <w:kern w:val="2"/>
                <w:sz w:val="22"/>
                <w:szCs w:val="22"/>
              </w:rPr>
              <w:t>13. APLINKOS APSAUGOS IR SOCIALINIAI KRITERIJAI</w:t>
            </w:r>
          </w:p>
        </w:tc>
      </w:tr>
      <w:tr w:rsidR="00410BCC" w:rsidRPr="00320E8C" w14:paraId="4E62263C" w14:textId="77777777" w:rsidTr="3997A261">
        <w:trPr>
          <w:trHeight w:val="300"/>
        </w:trPr>
        <w:tc>
          <w:tcPr>
            <w:tcW w:w="3058" w:type="dxa"/>
          </w:tcPr>
          <w:p w14:paraId="4176CC0E" w14:textId="77777777" w:rsidR="00410BCC" w:rsidRPr="00320E8C" w:rsidRDefault="00410BCC" w:rsidP="00410BCC">
            <w:pPr>
              <w:rPr>
                <w:rFonts w:ascii="Arial" w:hAnsi="Arial" w:cs="Arial"/>
                <w:b/>
                <w:kern w:val="2"/>
                <w:sz w:val="22"/>
                <w:szCs w:val="22"/>
              </w:rPr>
            </w:pPr>
            <w:r w:rsidRPr="00320E8C">
              <w:rPr>
                <w:rFonts w:ascii="Arial" w:hAnsi="Arial" w:cs="Arial"/>
                <w:b/>
                <w:kern w:val="2"/>
                <w:sz w:val="22"/>
                <w:szCs w:val="22"/>
              </w:rPr>
              <w:t xml:space="preserve">13.1. Su perkamomis paslaugomis susiję  aplinkos apsaugos kriterijai </w:t>
            </w:r>
          </w:p>
        </w:tc>
        <w:tc>
          <w:tcPr>
            <w:tcW w:w="6477" w:type="dxa"/>
            <w:gridSpan w:val="3"/>
          </w:tcPr>
          <w:p w14:paraId="5F655B08" w14:textId="50CC6C23" w:rsidR="00410BCC" w:rsidRPr="00320E8C" w:rsidRDefault="00D3477B" w:rsidP="005B670C">
            <w:pPr>
              <w:jc w:val="both"/>
              <w:rPr>
                <w:rFonts w:ascii="Arial" w:hAnsi="Arial" w:cs="Arial"/>
                <w:kern w:val="2"/>
                <w:sz w:val="22"/>
                <w:szCs w:val="22"/>
              </w:rPr>
            </w:pPr>
            <w:r>
              <w:rPr>
                <w:rFonts w:ascii="Arial" w:hAnsi="Arial" w:cs="Arial"/>
                <w:kern w:val="2"/>
                <w:sz w:val="22"/>
                <w:szCs w:val="22"/>
              </w:rPr>
              <w:t>Netaikoma.</w:t>
            </w:r>
          </w:p>
        </w:tc>
      </w:tr>
      <w:tr w:rsidR="00410BCC" w:rsidRPr="00320E8C" w14:paraId="76EBBEF7" w14:textId="77777777" w:rsidTr="3997A261">
        <w:trPr>
          <w:trHeight w:val="300"/>
        </w:trPr>
        <w:tc>
          <w:tcPr>
            <w:tcW w:w="3058" w:type="dxa"/>
          </w:tcPr>
          <w:p w14:paraId="2661ADF4" w14:textId="77777777" w:rsidR="00410BCC" w:rsidRPr="00320E8C" w:rsidRDefault="00410BCC" w:rsidP="00410BCC">
            <w:pPr>
              <w:rPr>
                <w:rFonts w:ascii="Arial" w:hAnsi="Arial" w:cs="Arial"/>
                <w:b/>
                <w:kern w:val="2"/>
                <w:sz w:val="22"/>
                <w:szCs w:val="22"/>
              </w:rPr>
            </w:pPr>
            <w:r w:rsidRPr="00320E8C">
              <w:rPr>
                <w:rFonts w:ascii="Arial" w:hAnsi="Arial" w:cs="Arial"/>
                <w:b/>
                <w:kern w:val="2"/>
                <w:sz w:val="22"/>
                <w:szCs w:val="22"/>
              </w:rPr>
              <w:t>13.2. Su perkamomis Paslaugomis susiję socialiniai kriterijai</w:t>
            </w:r>
          </w:p>
        </w:tc>
        <w:tc>
          <w:tcPr>
            <w:tcW w:w="6477" w:type="dxa"/>
            <w:gridSpan w:val="3"/>
          </w:tcPr>
          <w:p w14:paraId="54DAD455" w14:textId="0F95E7DE" w:rsidR="00410BCC" w:rsidRPr="00320E8C" w:rsidRDefault="00410BCC" w:rsidP="002D4EC1">
            <w:pPr>
              <w:jc w:val="both"/>
              <w:rPr>
                <w:rFonts w:ascii="Arial" w:hAnsi="Arial" w:cs="Arial"/>
                <w:kern w:val="2"/>
                <w:sz w:val="22"/>
                <w:szCs w:val="22"/>
                <w:shd w:val="clear" w:color="auto" w:fill="FFFFFF"/>
              </w:rPr>
            </w:pPr>
            <w:r w:rsidRPr="00320E8C">
              <w:rPr>
                <w:rFonts w:ascii="Arial" w:hAnsi="Arial" w:cs="Arial"/>
                <w:kern w:val="2"/>
                <w:sz w:val="22"/>
                <w:szCs w:val="22"/>
                <w:shd w:val="clear" w:color="auto" w:fill="FFFFFF"/>
              </w:rPr>
              <w:t>Tiekėjas arba jo pasitelktas subtiekėjas, arba ūkio subjektas, kurio pajėgumais remiamasi privalo atitikti bent vieną iš socialinių reikalavimų, nurodytų SPS 3 lentelėje, t. y., bent vieną iš 3 lentelės 1 punkte nurodytų šeimos ir darbo įsipareigojimų derinimo priemonių ir / arba bent vieną iš 3 lentelės 2 punkte nurodytų priemonių, skirtų psichologinio smurto prevencijai užtikrinti ir aktyvių veiksmų pagalbai asmenims, patyrusiems psichologinį smurtą, suteikti. Atitikimas reikalavimui deklaruojamas Pasiūlyme ir patvirtintas dokumentais.</w:t>
            </w:r>
          </w:p>
          <w:p w14:paraId="11A4B621" w14:textId="07161686" w:rsidR="00410BCC" w:rsidRPr="00320E8C" w:rsidRDefault="00410BCC" w:rsidP="002A10AE">
            <w:pPr>
              <w:jc w:val="both"/>
              <w:rPr>
                <w:rFonts w:ascii="Arial" w:hAnsi="Arial" w:cs="Arial"/>
                <w:color w:val="0070C0"/>
                <w:kern w:val="2"/>
                <w:sz w:val="22"/>
                <w:szCs w:val="22"/>
              </w:rPr>
            </w:pPr>
            <w:r w:rsidRPr="00320E8C">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tc>
      </w:tr>
      <w:tr w:rsidR="00410BCC" w:rsidRPr="00320E8C" w14:paraId="42B4F880" w14:textId="49B2E1B3" w:rsidTr="3997A261">
        <w:trPr>
          <w:trHeight w:val="300"/>
        </w:trPr>
        <w:tc>
          <w:tcPr>
            <w:tcW w:w="9535" w:type="dxa"/>
            <w:gridSpan w:val="4"/>
          </w:tcPr>
          <w:p w14:paraId="4D0A05A9" w14:textId="0275440C" w:rsidR="00410BCC" w:rsidRPr="00320E8C" w:rsidRDefault="00410BCC" w:rsidP="00410BCC">
            <w:pPr>
              <w:jc w:val="center"/>
              <w:rPr>
                <w:rFonts w:ascii="Arial" w:hAnsi="Arial" w:cs="Arial"/>
                <w:b/>
                <w:kern w:val="2"/>
                <w:sz w:val="22"/>
                <w:szCs w:val="22"/>
              </w:rPr>
            </w:pPr>
            <w:r w:rsidRPr="00320E8C">
              <w:rPr>
                <w:rFonts w:ascii="Arial" w:hAnsi="Arial" w:cs="Arial"/>
                <w:b/>
                <w:kern w:val="2"/>
                <w:sz w:val="22"/>
                <w:szCs w:val="22"/>
              </w:rPr>
              <w:t xml:space="preserve">14. BENDRŲJŲ SĄLYGŲ PAKEITIMAI IR PAPILDYMAI </w:t>
            </w:r>
          </w:p>
          <w:p w14:paraId="14880F05" w14:textId="53FF93BF" w:rsidR="00410BCC" w:rsidRPr="00320E8C" w:rsidRDefault="00410BCC" w:rsidP="00410BCC">
            <w:pPr>
              <w:jc w:val="center"/>
              <w:rPr>
                <w:rFonts w:ascii="Arial" w:hAnsi="Arial" w:cs="Arial"/>
                <w:kern w:val="2"/>
                <w:sz w:val="22"/>
                <w:szCs w:val="22"/>
              </w:rPr>
            </w:pPr>
          </w:p>
        </w:tc>
      </w:tr>
      <w:tr w:rsidR="00410BCC" w:rsidRPr="00320E8C" w14:paraId="2038ED99" w14:textId="4BBF5998" w:rsidTr="3997A261">
        <w:trPr>
          <w:trHeight w:val="300"/>
        </w:trPr>
        <w:tc>
          <w:tcPr>
            <w:tcW w:w="3058" w:type="dxa"/>
          </w:tcPr>
          <w:p w14:paraId="33AE1D7E" w14:textId="2633F7E7" w:rsidR="00410BCC" w:rsidRPr="00320E8C" w:rsidRDefault="00410BCC" w:rsidP="00410BCC">
            <w:pPr>
              <w:rPr>
                <w:rFonts w:ascii="Arial" w:hAnsi="Arial" w:cs="Arial"/>
                <w:b/>
                <w:kern w:val="2"/>
                <w:sz w:val="22"/>
                <w:szCs w:val="22"/>
              </w:rPr>
            </w:pPr>
            <w:r w:rsidRPr="00320E8C">
              <w:rPr>
                <w:rFonts w:ascii="Arial" w:hAnsi="Arial" w:cs="Arial"/>
                <w:b/>
                <w:kern w:val="2"/>
                <w:sz w:val="22"/>
                <w:szCs w:val="22"/>
              </w:rPr>
              <w:t xml:space="preserve">14.1. </w:t>
            </w:r>
          </w:p>
        </w:tc>
        <w:tc>
          <w:tcPr>
            <w:tcW w:w="6477" w:type="dxa"/>
            <w:gridSpan w:val="3"/>
          </w:tcPr>
          <w:p w14:paraId="25E7280E" w14:textId="1A39E9E6"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 xml:space="preserve">Šalys susitaria pakeisti nurodytus Sutarties Bendrųjų sąlygų punktus ir išdėstyti juos nauja redakcija: </w:t>
            </w:r>
          </w:p>
          <w:p w14:paraId="68C79C55" w14:textId="2BB37566"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 xml:space="preserve">„1.1.1.17. </w:t>
            </w:r>
            <w:r w:rsidRPr="00A35BA9">
              <w:rPr>
                <w:rFonts w:ascii="Arial" w:hAnsi="Arial" w:cs="Arial"/>
                <w:b/>
                <w:bCs/>
                <w:kern w:val="2"/>
                <w:sz w:val="22"/>
                <w:szCs w:val="22"/>
              </w:rPr>
              <w:t>VPĮ / PĮ</w:t>
            </w:r>
            <w:r w:rsidRPr="00A35BA9">
              <w:rPr>
                <w:rFonts w:ascii="Arial" w:hAnsi="Arial" w:cs="Arial"/>
                <w:kern w:val="2"/>
                <w:sz w:val="22"/>
                <w:szCs w:val="22"/>
              </w:rPr>
              <w:t xml:space="preserve"> – Lietuvos Respublikos viešųjų pirkimų įstatymas / Lietuvos Respublikos pirkimų, atliekamų vandentvarkos, energetikos, transporto ar pašto paslaugų srities perkančiųjų subjektų, įstatymas.“;</w:t>
            </w:r>
          </w:p>
          <w:p w14:paraId="4404FF14" w14:textId="107F1CE6"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1.1.1.9., 1.1.2., 1.2.2., 1.2.6., 3.3.1., 3.3.2., 7.4.1.2., 10.3., 20.1., 21.4. punktuose minima sąvoka „VPĮ“ keičiama į sąvoką „VPĮ / PĮ“;</w:t>
            </w:r>
          </w:p>
          <w:p w14:paraId="0BC259AD" w14:textId="1E5C23AA"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lastRenderedPageBreak/>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5519A133" w14:textId="32687A30"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„20.4. Susitarimai įsigalioja nuo jų sudarymo, jei Susitarime nenurodyta kitaip. Susitarimą Pirkėjas privalo paviešinti VPĮ 33 ir 86 / PĮ 46 ir 94 straipsniuose nustatyta tvarka.“;</w:t>
            </w:r>
          </w:p>
          <w:p w14:paraId="589352F0" w14:textId="7E0ED7AE"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„22. Sutartis gali būti nutraukiama VPĮ 90 / PĮ 98 straipsnyje ir Sutartyje numatytais atvejais, įskaitant galimybę nutraukti Sutartį Šalių susitarimu.“;</w:t>
            </w:r>
          </w:p>
          <w:p w14:paraId="0C6A11D1" w14:textId="7B18FD38"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„22.2.2.14. paaiškėja VPĮ 37 straipsnio 8 dalyje ir (ar) 47 straipsnio 8 dalyje / PĮ 50 straipsnio 8 dalyje ir (ar) VPĮ 47 straipsnio 8 dalyje nurodytos aplinkybės.“;</w:t>
            </w:r>
          </w:p>
          <w:p w14:paraId="3D81A40D" w14:textId="4FBEB08D"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Bendrųjų Sutarties sąlygų 22.2.2. punktas papildomas 22.2.2.15. papunkčiu:</w:t>
            </w:r>
          </w:p>
          <w:p w14:paraId="317F55D9" w14:textId="756AC301" w:rsidR="002D4EC1" w:rsidRPr="00A35BA9" w:rsidRDefault="002D4EC1" w:rsidP="005B670C">
            <w:pPr>
              <w:jc w:val="both"/>
              <w:rPr>
                <w:rFonts w:ascii="Arial" w:hAnsi="Arial" w:cs="Arial"/>
                <w:kern w:val="2"/>
                <w:sz w:val="22"/>
                <w:szCs w:val="22"/>
              </w:rPr>
            </w:pPr>
            <w:r w:rsidRPr="00A35BA9">
              <w:rPr>
                <w:rFonts w:ascii="Arial" w:hAnsi="Arial" w:cs="Arial"/>
                <w:kern w:val="2"/>
                <w:sz w:val="22"/>
                <w:szCs w:val="22"/>
              </w:rPr>
              <w:t>„22.2.2.15. Tiekėjas pažeidžia Sutarties nuostatas, reglamentuojančias asmens duomenų apsaugą, intelektinę nuosavybę ar konfidencialios informacijos valdymą.“</w:t>
            </w:r>
          </w:p>
          <w:p w14:paraId="6CE17456" w14:textId="753ED559" w:rsidR="00410BCC" w:rsidRPr="00A35BA9" w:rsidRDefault="00410BCC" w:rsidP="005B670C">
            <w:pPr>
              <w:jc w:val="both"/>
              <w:rPr>
                <w:rFonts w:ascii="Arial" w:hAnsi="Arial" w:cs="Arial"/>
                <w:kern w:val="2"/>
                <w:sz w:val="22"/>
                <w:szCs w:val="22"/>
              </w:rPr>
            </w:pPr>
          </w:p>
        </w:tc>
      </w:tr>
      <w:tr w:rsidR="00410BCC" w:rsidRPr="00320E8C" w14:paraId="4FF8A2DF" w14:textId="56BC605F" w:rsidTr="3997A261">
        <w:trPr>
          <w:trHeight w:val="300"/>
        </w:trPr>
        <w:tc>
          <w:tcPr>
            <w:tcW w:w="3058" w:type="dxa"/>
          </w:tcPr>
          <w:p w14:paraId="42FFBEDA" w14:textId="068B9C0A" w:rsidR="00410BCC" w:rsidRPr="00320E8C" w:rsidRDefault="002072D5" w:rsidP="00410BCC">
            <w:pPr>
              <w:rPr>
                <w:rFonts w:ascii="Arial" w:hAnsi="Arial" w:cs="Arial"/>
                <w:b/>
                <w:kern w:val="2"/>
                <w:sz w:val="22"/>
                <w:szCs w:val="22"/>
              </w:rPr>
            </w:pPr>
            <w:r w:rsidRPr="002072D5">
              <w:rPr>
                <w:rFonts w:ascii="Arial" w:hAnsi="Arial" w:cs="Arial"/>
                <w:b/>
                <w:bCs/>
                <w:kern w:val="2"/>
                <w:sz w:val="22"/>
                <w:szCs w:val="22"/>
              </w:rPr>
              <w:lastRenderedPageBreak/>
              <w:t>14.2. Sutarties sąlygų papildymas dėl antikorupcinės veiklos politikos ir Tiekėjų etikos kodekso laikymosi</w:t>
            </w:r>
          </w:p>
        </w:tc>
        <w:tc>
          <w:tcPr>
            <w:tcW w:w="6477" w:type="dxa"/>
            <w:gridSpan w:val="3"/>
          </w:tcPr>
          <w:p w14:paraId="6AC62EA7" w14:textId="15CEDEDD" w:rsidR="00410BCC" w:rsidRPr="00320E8C" w:rsidRDefault="002072D5" w:rsidP="005B670C">
            <w:pPr>
              <w:jc w:val="both"/>
              <w:rPr>
                <w:rFonts w:ascii="Arial" w:hAnsi="Arial" w:cs="Arial"/>
                <w:kern w:val="2"/>
                <w:sz w:val="22"/>
                <w:szCs w:val="22"/>
              </w:rPr>
            </w:pPr>
            <w:r w:rsidRPr="00A35BA9">
              <w:rPr>
                <w:rFonts w:ascii="Arial" w:hAnsi="Arial" w:cs="Arial"/>
                <w:kern w:val="2"/>
                <w:sz w:val="22"/>
                <w:szCs w:val="22"/>
              </w:rPr>
              <w:t xml:space="preserve">Tiekėjas, pasirašydamas Sutartį, pareiškia ir garantuoja, kad yra susipažinęs su </w:t>
            </w:r>
            <w:hyperlink r:id="rId8" w:history="1">
              <w:r w:rsidRPr="002072D5">
                <w:rPr>
                  <w:rStyle w:val="Hyperlink"/>
                  <w:rFonts w:ascii="Arial" w:hAnsi="Arial" w:cs="Arial"/>
                  <w:kern w:val="2"/>
                  <w:sz w:val="22"/>
                  <w:szCs w:val="22"/>
                </w:rPr>
                <w:t>UAB „EPSO_G“ įmonių grupės antikorupcinės veiklos politikos</w:t>
              </w:r>
            </w:hyperlink>
            <w:r w:rsidRPr="002072D5">
              <w:rPr>
                <w:rFonts w:ascii="Arial" w:hAnsi="Arial" w:cs="Arial"/>
                <w:color w:val="4472C4"/>
                <w:kern w:val="2"/>
                <w:sz w:val="22"/>
                <w:szCs w:val="22"/>
              </w:rPr>
              <w:t xml:space="preserve"> </w:t>
            </w:r>
            <w:r w:rsidRPr="00A35BA9">
              <w:rPr>
                <w:rFonts w:ascii="Arial" w:hAnsi="Arial" w:cs="Arial"/>
                <w:kern w:val="2"/>
                <w:sz w:val="22"/>
                <w:szCs w:val="22"/>
              </w:rPr>
              <w:t xml:space="preserve">ir </w:t>
            </w:r>
            <w:hyperlink r:id="rId9" w:history="1">
              <w:r w:rsidRPr="002072D5">
                <w:rPr>
                  <w:rStyle w:val="Hyperlink"/>
                  <w:rFonts w:ascii="Arial" w:hAnsi="Arial" w:cs="Arial"/>
                  <w:kern w:val="2"/>
                  <w:sz w:val="22"/>
                  <w:szCs w:val="22"/>
                </w:rPr>
                <w:t>Tiekėjų etikos kodekso nuostatomis</w:t>
              </w:r>
            </w:hyperlink>
            <w:r w:rsidRPr="002072D5">
              <w:rPr>
                <w:rFonts w:ascii="Arial" w:hAnsi="Arial" w:cs="Arial"/>
                <w:color w:val="4472C4"/>
                <w:kern w:val="2"/>
                <w:sz w:val="22"/>
                <w:szCs w:val="22"/>
              </w:rPr>
              <w:t>.</w:t>
            </w:r>
          </w:p>
        </w:tc>
      </w:tr>
      <w:tr w:rsidR="00410BCC" w:rsidRPr="00320E8C" w14:paraId="75C04CB6" w14:textId="3195C616" w:rsidTr="3997A261">
        <w:trPr>
          <w:trHeight w:val="300"/>
        </w:trPr>
        <w:tc>
          <w:tcPr>
            <w:tcW w:w="3058" w:type="dxa"/>
          </w:tcPr>
          <w:p w14:paraId="108D1590" w14:textId="4501902C" w:rsidR="00410BCC" w:rsidRPr="00320E8C" w:rsidRDefault="002072D5" w:rsidP="00410BCC">
            <w:pPr>
              <w:rPr>
                <w:rFonts w:ascii="Arial" w:hAnsi="Arial" w:cs="Arial"/>
                <w:b/>
                <w:kern w:val="2"/>
                <w:sz w:val="22"/>
                <w:szCs w:val="22"/>
              </w:rPr>
            </w:pPr>
            <w:r w:rsidRPr="002072D5">
              <w:rPr>
                <w:rFonts w:ascii="Arial" w:hAnsi="Arial" w:cs="Arial"/>
                <w:b/>
                <w:bCs/>
                <w:kern w:val="2"/>
                <w:sz w:val="22"/>
                <w:szCs w:val="22"/>
              </w:rPr>
              <w:t>14.3. Sutarties sąlygų papildymas dėl atitikties Nacionaliniam saugumui užtikrinti svarbių objektų apsaugos įstatymui</w:t>
            </w:r>
          </w:p>
        </w:tc>
        <w:tc>
          <w:tcPr>
            <w:tcW w:w="6477" w:type="dxa"/>
            <w:gridSpan w:val="3"/>
          </w:tcPr>
          <w:p w14:paraId="074F1A72" w14:textId="6804CBF0" w:rsidR="002072D5" w:rsidRPr="00A35BA9" w:rsidRDefault="002A10AE" w:rsidP="005B670C">
            <w:pPr>
              <w:jc w:val="both"/>
              <w:rPr>
                <w:rFonts w:ascii="Arial" w:hAnsi="Arial" w:cs="Arial"/>
                <w:kern w:val="2"/>
                <w:sz w:val="22"/>
                <w:szCs w:val="22"/>
              </w:rPr>
            </w:pPr>
            <w:sdt>
              <w:sdtPr>
                <w:rPr>
                  <w:rFonts w:ascii="Arial" w:hAnsi="Arial" w:cs="Arial"/>
                  <w:kern w:val="2"/>
                  <w:sz w:val="22"/>
                  <w:szCs w:val="22"/>
                </w:rPr>
                <w:id w:val="-83848927"/>
                <w:placeholder>
                  <w:docPart w:val="73DB086DB85541E5B2A077A6ED5E9078"/>
                </w:placeholder>
                <w:dropDownList>
                  <w:listItem w:value="Pasirinkite elementą."/>
                  <w:listItem w:displayText="Punktas taikomas: " w:value="Punktas taikomas: "/>
                  <w:listItem w:displayText="Punktas netaikomas." w:value="Punktas netaikomas."/>
                </w:dropDownList>
              </w:sdtPr>
              <w:sdtEndPr/>
              <w:sdtContent>
                <w:r w:rsidR="004E2EC9" w:rsidRPr="00A35BA9">
                  <w:rPr>
                    <w:rFonts w:ascii="Arial" w:hAnsi="Arial" w:cs="Arial"/>
                    <w:kern w:val="2"/>
                    <w:sz w:val="22"/>
                    <w:szCs w:val="22"/>
                  </w:rPr>
                  <w:t>Punktas netaikomas.</w:t>
                </w:r>
              </w:sdtContent>
            </w:sdt>
          </w:p>
          <w:p w14:paraId="60F36D98" w14:textId="162A68BB" w:rsidR="00410BCC" w:rsidRPr="00A35BA9" w:rsidRDefault="00410BCC" w:rsidP="00410BCC">
            <w:pPr>
              <w:rPr>
                <w:rFonts w:ascii="Arial" w:hAnsi="Arial" w:cs="Arial"/>
                <w:kern w:val="2"/>
                <w:sz w:val="22"/>
                <w:szCs w:val="22"/>
              </w:rPr>
            </w:pPr>
          </w:p>
        </w:tc>
      </w:tr>
      <w:tr w:rsidR="002072D5" w:rsidRPr="00320E8C" w14:paraId="13E3F855" w14:textId="551CE98D" w:rsidTr="005B670C">
        <w:trPr>
          <w:trHeight w:val="300"/>
        </w:trPr>
        <w:tc>
          <w:tcPr>
            <w:tcW w:w="3058" w:type="dxa"/>
            <w:vAlign w:val="center"/>
          </w:tcPr>
          <w:p w14:paraId="6D4BE2EB" w14:textId="7400976F" w:rsidR="002072D5" w:rsidRPr="00320E8C" w:rsidRDefault="002072D5" w:rsidP="005B670C">
            <w:pPr>
              <w:jc w:val="both"/>
              <w:rPr>
                <w:rFonts w:ascii="Arial" w:hAnsi="Arial" w:cs="Arial"/>
                <w:b/>
                <w:kern w:val="2"/>
                <w:sz w:val="22"/>
                <w:szCs w:val="22"/>
              </w:rPr>
            </w:pPr>
            <w:r w:rsidRPr="00A35BA9">
              <w:rPr>
                <w:rFonts w:ascii="Arial" w:hAnsi="Arial" w:cs="Arial"/>
                <w:b/>
                <w:bCs/>
                <w:kern w:val="2"/>
                <w:sz w:val="22"/>
                <w:szCs w:val="22"/>
              </w:rPr>
              <w:t>14.4. Sutarties sąlygų papildymas dėl sutikimo dirbti veikiančiuose elektros perdavimo tinklo objektuose (įrenginiuose) ir/ar jų apsaugos zonoje (toliu – Sutikimas)</w:t>
            </w:r>
          </w:p>
        </w:tc>
        <w:tc>
          <w:tcPr>
            <w:tcW w:w="6477" w:type="dxa"/>
            <w:gridSpan w:val="3"/>
          </w:tcPr>
          <w:p w14:paraId="0D68C85F" w14:textId="55BE84CB" w:rsidR="002072D5" w:rsidRPr="00A35BA9" w:rsidRDefault="002A10AE" w:rsidP="00A9523C">
            <w:pPr>
              <w:jc w:val="both"/>
              <w:rPr>
                <w:rFonts w:ascii="Arial" w:hAnsi="Arial" w:cs="Arial"/>
                <w:kern w:val="2"/>
                <w:sz w:val="22"/>
                <w:szCs w:val="22"/>
              </w:rPr>
            </w:pPr>
            <w:sdt>
              <w:sdtPr>
                <w:rPr>
                  <w:rFonts w:ascii="Arial" w:hAnsi="Arial" w:cs="Arial"/>
                  <w:kern w:val="2"/>
                  <w:sz w:val="22"/>
                  <w:szCs w:val="22"/>
                </w:rPr>
                <w:id w:val="354852913"/>
                <w:placeholder>
                  <w:docPart w:val="1B096BCAEB7B44D69C704C4D473812A8"/>
                </w:placeholder>
                <w:dropDownList>
                  <w:listItem w:value="Pasirinkite elementą."/>
                  <w:listItem w:displayText="Punktas taikomas: " w:value="Punktas taikomas: "/>
                  <w:listItem w:displayText="Punktas netaikomas." w:value="Punktas netaikomas."/>
                </w:dropDownList>
              </w:sdtPr>
              <w:sdtEndPr/>
              <w:sdtContent>
                <w:r w:rsidR="004E2EC9" w:rsidRPr="00A35BA9">
                  <w:rPr>
                    <w:rFonts w:ascii="Arial" w:hAnsi="Arial" w:cs="Arial"/>
                    <w:kern w:val="2"/>
                    <w:sz w:val="22"/>
                    <w:szCs w:val="22"/>
                  </w:rPr>
                  <w:t>Punktas netaikomas.</w:t>
                </w:r>
              </w:sdtContent>
            </w:sdt>
            <w:r w:rsidR="002072D5" w:rsidRPr="00A35BA9">
              <w:rPr>
                <w:rFonts w:ascii="Arial" w:hAnsi="Arial" w:cs="Arial"/>
                <w:kern w:val="2"/>
                <w:sz w:val="22"/>
                <w:szCs w:val="22"/>
              </w:rPr>
              <w:t xml:space="preserve"> </w:t>
            </w:r>
          </w:p>
          <w:p w14:paraId="134D3481" w14:textId="7ED7B421" w:rsidR="002072D5" w:rsidRPr="00A35BA9" w:rsidRDefault="002072D5" w:rsidP="005B670C">
            <w:pPr>
              <w:jc w:val="both"/>
              <w:rPr>
                <w:rFonts w:ascii="Arial" w:hAnsi="Arial" w:cs="Arial"/>
                <w:kern w:val="2"/>
                <w:sz w:val="22"/>
                <w:szCs w:val="22"/>
              </w:rPr>
            </w:pPr>
          </w:p>
        </w:tc>
      </w:tr>
      <w:tr w:rsidR="00410BCC" w:rsidRPr="00320E8C" w14:paraId="22F97695" w14:textId="77777777" w:rsidTr="3997A261">
        <w:trPr>
          <w:trHeight w:val="300"/>
        </w:trPr>
        <w:tc>
          <w:tcPr>
            <w:tcW w:w="9535" w:type="dxa"/>
            <w:gridSpan w:val="4"/>
          </w:tcPr>
          <w:p w14:paraId="1465DDC4" w14:textId="77777777" w:rsidR="00410BCC" w:rsidRPr="00320E8C" w:rsidRDefault="00410BCC" w:rsidP="00410BCC">
            <w:pPr>
              <w:jc w:val="center"/>
              <w:rPr>
                <w:rFonts w:ascii="Arial" w:hAnsi="Arial" w:cs="Arial"/>
                <w:b/>
                <w:kern w:val="2"/>
                <w:sz w:val="22"/>
                <w:szCs w:val="22"/>
              </w:rPr>
            </w:pPr>
            <w:r w:rsidRPr="00320E8C">
              <w:rPr>
                <w:rFonts w:ascii="Arial" w:hAnsi="Arial" w:cs="Arial"/>
                <w:b/>
                <w:kern w:val="2"/>
                <w:sz w:val="22"/>
                <w:szCs w:val="22"/>
              </w:rPr>
              <w:t>15. SUTARTIES PRIEDAI</w:t>
            </w:r>
          </w:p>
        </w:tc>
      </w:tr>
      <w:tr w:rsidR="004E2EC9" w:rsidRPr="00320E8C" w14:paraId="2D1A6ECB" w14:textId="77777777" w:rsidTr="3997A261">
        <w:trPr>
          <w:trHeight w:val="300"/>
        </w:trPr>
        <w:tc>
          <w:tcPr>
            <w:tcW w:w="3058" w:type="dxa"/>
          </w:tcPr>
          <w:p w14:paraId="5746E574" w14:textId="77777777" w:rsidR="004E2EC9" w:rsidRPr="00320E8C" w:rsidRDefault="004E2EC9" w:rsidP="004E2EC9">
            <w:pPr>
              <w:jc w:val="center"/>
              <w:rPr>
                <w:rFonts w:ascii="Arial" w:hAnsi="Arial" w:cs="Arial"/>
                <w:b/>
                <w:kern w:val="2"/>
                <w:sz w:val="22"/>
                <w:szCs w:val="22"/>
              </w:rPr>
            </w:pPr>
            <w:r w:rsidRPr="00320E8C">
              <w:rPr>
                <w:rFonts w:ascii="Arial" w:hAnsi="Arial" w:cs="Arial"/>
                <w:b/>
                <w:kern w:val="2"/>
                <w:sz w:val="22"/>
                <w:szCs w:val="22"/>
              </w:rPr>
              <w:t>15.1. Priedas Nr. 1</w:t>
            </w:r>
          </w:p>
        </w:tc>
        <w:tc>
          <w:tcPr>
            <w:tcW w:w="6477" w:type="dxa"/>
            <w:gridSpan w:val="3"/>
          </w:tcPr>
          <w:p w14:paraId="55DD7D3D" w14:textId="1D7799C3" w:rsidR="004E2EC9" w:rsidRPr="00320E8C" w:rsidRDefault="004E2EC9" w:rsidP="005B670C">
            <w:pPr>
              <w:rPr>
                <w:rFonts w:ascii="Arial" w:hAnsi="Arial" w:cs="Arial"/>
                <w:b/>
                <w:kern w:val="2"/>
                <w:sz w:val="22"/>
                <w:szCs w:val="22"/>
              </w:rPr>
            </w:pPr>
            <w:r w:rsidRPr="00320E8C">
              <w:rPr>
                <w:rFonts w:ascii="Arial" w:hAnsi="Arial" w:cs="Arial"/>
                <w:b/>
                <w:kern w:val="2"/>
                <w:sz w:val="22"/>
                <w:szCs w:val="22"/>
              </w:rPr>
              <w:t>Paslaugų pirkimo–pardavimo sutarties bendrosios sąlygos</w:t>
            </w:r>
          </w:p>
        </w:tc>
      </w:tr>
      <w:tr w:rsidR="004E2EC9" w:rsidRPr="00320E8C" w14:paraId="1429D3B1" w14:textId="77777777" w:rsidTr="3997A261">
        <w:trPr>
          <w:trHeight w:val="300"/>
        </w:trPr>
        <w:tc>
          <w:tcPr>
            <w:tcW w:w="3058" w:type="dxa"/>
          </w:tcPr>
          <w:p w14:paraId="6A192F38" w14:textId="77777777" w:rsidR="004E2EC9" w:rsidRPr="00320E8C" w:rsidRDefault="004E2EC9" w:rsidP="004E2EC9">
            <w:pPr>
              <w:jc w:val="center"/>
              <w:rPr>
                <w:rFonts w:ascii="Arial" w:hAnsi="Arial" w:cs="Arial"/>
                <w:b/>
                <w:kern w:val="2"/>
                <w:sz w:val="22"/>
                <w:szCs w:val="22"/>
              </w:rPr>
            </w:pPr>
            <w:r w:rsidRPr="00320E8C">
              <w:rPr>
                <w:rFonts w:ascii="Arial" w:hAnsi="Arial" w:cs="Arial"/>
                <w:b/>
                <w:kern w:val="2"/>
                <w:sz w:val="22"/>
                <w:szCs w:val="22"/>
              </w:rPr>
              <w:t>15.2. Priedas Nr. 2</w:t>
            </w:r>
          </w:p>
        </w:tc>
        <w:tc>
          <w:tcPr>
            <w:tcW w:w="6477" w:type="dxa"/>
            <w:gridSpan w:val="3"/>
          </w:tcPr>
          <w:p w14:paraId="63357080" w14:textId="0042ECDA" w:rsidR="004E2EC9" w:rsidRPr="00320E8C" w:rsidRDefault="004E2EC9" w:rsidP="005B670C">
            <w:pPr>
              <w:rPr>
                <w:rFonts w:ascii="Arial" w:hAnsi="Arial" w:cs="Arial"/>
                <w:b/>
                <w:kern w:val="2"/>
                <w:sz w:val="22"/>
                <w:szCs w:val="22"/>
              </w:rPr>
            </w:pPr>
            <w:r w:rsidRPr="00320E8C">
              <w:rPr>
                <w:rFonts w:ascii="Arial" w:hAnsi="Arial" w:cs="Arial"/>
                <w:b/>
                <w:kern w:val="2"/>
                <w:sz w:val="22"/>
                <w:szCs w:val="22"/>
              </w:rPr>
              <w:t xml:space="preserve">Techninė užduotis </w:t>
            </w:r>
            <w:r w:rsidRPr="005B670C">
              <w:rPr>
                <w:rFonts w:ascii="Arial" w:hAnsi="Arial" w:cs="Arial"/>
                <w:b/>
                <w:color w:val="0070C0"/>
                <w:kern w:val="2"/>
                <w:sz w:val="22"/>
                <w:szCs w:val="22"/>
              </w:rPr>
              <w:t>[įrašyti dalį, dėl kurios sudaroma sutartis]</w:t>
            </w:r>
            <w:r>
              <w:rPr>
                <w:rFonts w:ascii="Arial" w:hAnsi="Arial" w:cs="Arial"/>
                <w:b/>
                <w:kern w:val="2"/>
                <w:sz w:val="22"/>
                <w:szCs w:val="22"/>
              </w:rPr>
              <w:t xml:space="preserve"> </w:t>
            </w:r>
          </w:p>
        </w:tc>
      </w:tr>
      <w:tr w:rsidR="004E2EC9" w:rsidRPr="00320E8C" w14:paraId="0A852750" w14:textId="77777777" w:rsidTr="3997A261">
        <w:trPr>
          <w:trHeight w:val="300"/>
        </w:trPr>
        <w:tc>
          <w:tcPr>
            <w:tcW w:w="3058" w:type="dxa"/>
          </w:tcPr>
          <w:p w14:paraId="23AAE413" w14:textId="77777777" w:rsidR="004E2EC9" w:rsidRPr="00320E8C" w:rsidRDefault="004E2EC9" w:rsidP="004E2EC9">
            <w:pPr>
              <w:jc w:val="center"/>
              <w:rPr>
                <w:rFonts w:ascii="Arial" w:hAnsi="Arial" w:cs="Arial"/>
                <w:b/>
                <w:kern w:val="2"/>
                <w:sz w:val="22"/>
                <w:szCs w:val="22"/>
              </w:rPr>
            </w:pPr>
            <w:r w:rsidRPr="00320E8C">
              <w:rPr>
                <w:rFonts w:ascii="Arial" w:hAnsi="Arial" w:cs="Arial"/>
                <w:b/>
                <w:kern w:val="2"/>
                <w:sz w:val="22"/>
                <w:szCs w:val="22"/>
              </w:rPr>
              <w:t>15.3. Priedas Nr. 3</w:t>
            </w:r>
          </w:p>
        </w:tc>
        <w:tc>
          <w:tcPr>
            <w:tcW w:w="6477" w:type="dxa"/>
            <w:gridSpan w:val="3"/>
          </w:tcPr>
          <w:p w14:paraId="6DFC7E46" w14:textId="24B3103B" w:rsidR="004E2EC9" w:rsidRPr="00320E8C" w:rsidRDefault="004E2EC9" w:rsidP="005B670C">
            <w:pPr>
              <w:rPr>
                <w:rFonts w:ascii="Arial" w:hAnsi="Arial" w:cs="Arial"/>
                <w:b/>
                <w:kern w:val="2"/>
                <w:sz w:val="22"/>
                <w:szCs w:val="22"/>
              </w:rPr>
            </w:pPr>
            <w:r w:rsidRPr="00320E8C">
              <w:rPr>
                <w:rFonts w:ascii="Arial" w:hAnsi="Arial" w:cs="Arial"/>
                <w:b/>
                <w:kern w:val="2"/>
                <w:sz w:val="22"/>
                <w:szCs w:val="22"/>
              </w:rPr>
              <w:t>Tiekėjo pasiūlymas</w:t>
            </w:r>
          </w:p>
        </w:tc>
      </w:tr>
      <w:tr w:rsidR="004E2EC9" w:rsidRPr="00320E8C" w14:paraId="0DBC1B03" w14:textId="77777777" w:rsidTr="3997A261">
        <w:trPr>
          <w:trHeight w:val="300"/>
        </w:trPr>
        <w:tc>
          <w:tcPr>
            <w:tcW w:w="3058" w:type="dxa"/>
          </w:tcPr>
          <w:p w14:paraId="3141E07C" w14:textId="77777777" w:rsidR="004E2EC9" w:rsidRPr="00320E8C" w:rsidRDefault="004E2EC9" w:rsidP="004E2EC9">
            <w:pPr>
              <w:jc w:val="center"/>
              <w:rPr>
                <w:rFonts w:ascii="Arial" w:hAnsi="Arial" w:cs="Arial"/>
                <w:b/>
                <w:kern w:val="2"/>
                <w:sz w:val="22"/>
                <w:szCs w:val="22"/>
              </w:rPr>
            </w:pPr>
            <w:r w:rsidRPr="00320E8C">
              <w:rPr>
                <w:rFonts w:ascii="Arial" w:hAnsi="Arial" w:cs="Arial"/>
                <w:b/>
                <w:kern w:val="2"/>
                <w:sz w:val="22"/>
                <w:szCs w:val="22"/>
              </w:rPr>
              <w:t>15.4. Priedas Nr. 4</w:t>
            </w:r>
          </w:p>
        </w:tc>
        <w:tc>
          <w:tcPr>
            <w:tcW w:w="6477" w:type="dxa"/>
            <w:gridSpan w:val="3"/>
          </w:tcPr>
          <w:p w14:paraId="474DC645" w14:textId="6507250E" w:rsidR="004E2EC9" w:rsidRPr="00320E8C" w:rsidRDefault="004E2EC9" w:rsidP="005B670C">
            <w:pPr>
              <w:rPr>
                <w:rFonts w:ascii="Arial" w:hAnsi="Arial" w:cs="Arial"/>
                <w:b/>
                <w:kern w:val="2"/>
                <w:sz w:val="22"/>
                <w:szCs w:val="22"/>
              </w:rPr>
            </w:pPr>
            <w:r w:rsidRPr="00A9523C">
              <w:rPr>
                <w:rFonts w:ascii="Arial" w:hAnsi="Arial" w:cs="Arial"/>
                <w:b/>
                <w:kern w:val="2"/>
                <w:sz w:val="22"/>
                <w:szCs w:val="22"/>
              </w:rPr>
              <w:t>Trišalės sutarties projektas</w:t>
            </w:r>
          </w:p>
        </w:tc>
      </w:tr>
      <w:tr w:rsidR="004E2EC9" w:rsidRPr="00320E8C" w14:paraId="70215AA6" w14:textId="77777777" w:rsidTr="3997A261">
        <w:tc>
          <w:tcPr>
            <w:tcW w:w="9535" w:type="dxa"/>
            <w:gridSpan w:val="4"/>
          </w:tcPr>
          <w:p w14:paraId="3FAD22EB" w14:textId="77777777" w:rsidR="004E2EC9" w:rsidRPr="00320E8C" w:rsidRDefault="004E2EC9" w:rsidP="004E2EC9">
            <w:pPr>
              <w:jc w:val="center"/>
              <w:rPr>
                <w:rFonts w:ascii="Arial" w:hAnsi="Arial" w:cs="Arial"/>
                <w:b/>
                <w:kern w:val="2"/>
                <w:sz w:val="22"/>
                <w:szCs w:val="22"/>
              </w:rPr>
            </w:pPr>
            <w:r w:rsidRPr="00320E8C">
              <w:rPr>
                <w:rFonts w:ascii="Arial" w:hAnsi="Arial" w:cs="Arial"/>
                <w:b/>
                <w:kern w:val="2"/>
                <w:sz w:val="22"/>
                <w:szCs w:val="22"/>
              </w:rPr>
              <w:t>16. ŠALIŲ ATSTOVŲ PARAŠAI</w:t>
            </w:r>
          </w:p>
        </w:tc>
      </w:tr>
      <w:tr w:rsidR="004E2EC9" w:rsidRPr="00320E8C" w14:paraId="2F3A26B7" w14:textId="77777777" w:rsidTr="3997A261">
        <w:tc>
          <w:tcPr>
            <w:tcW w:w="5224" w:type="dxa"/>
            <w:gridSpan w:val="3"/>
          </w:tcPr>
          <w:p w14:paraId="4A9F84DF" w14:textId="77777777" w:rsidR="004E2EC9" w:rsidRPr="00320E8C" w:rsidRDefault="004E2EC9" w:rsidP="004E2EC9">
            <w:pPr>
              <w:jc w:val="center"/>
              <w:rPr>
                <w:rFonts w:ascii="Arial" w:hAnsi="Arial" w:cs="Arial"/>
                <w:b/>
                <w:kern w:val="2"/>
                <w:sz w:val="22"/>
                <w:szCs w:val="22"/>
              </w:rPr>
            </w:pPr>
            <w:r w:rsidRPr="00320E8C">
              <w:rPr>
                <w:rFonts w:ascii="Arial" w:hAnsi="Arial" w:cs="Arial"/>
                <w:b/>
                <w:kern w:val="2"/>
                <w:sz w:val="22"/>
                <w:szCs w:val="22"/>
              </w:rPr>
              <w:t>PIRKĖJAS</w:t>
            </w:r>
          </w:p>
        </w:tc>
        <w:tc>
          <w:tcPr>
            <w:tcW w:w="4311" w:type="dxa"/>
          </w:tcPr>
          <w:p w14:paraId="64B92E82" w14:textId="77777777" w:rsidR="004E2EC9" w:rsidRPr="00320E8C" w:rsidRDefault="004E2EC9" w:rsidP="004E2EC9">
            <w:pPr>
              <w:jc w:val="center"/>
              <w:rPr>
                <w:rFonts w:ascii="Arial" w:hAnsi="Arial" w:cs="Arial"/>
                <w:b/>
                <w:kern w:val="2"/>
                <w:sz w:val="22"/>
                <w:szCs w:val="22"/>
              </w:rPr>
            </w:pPr>
            <w:r w:rsidRPr="00320E8C">
              <w:rPr>
                <w:rFonts w:ascii="Arial" w:hAnsi="Arial" w:cs="Arial"/>
                <w:b/>
                <w:kern w:val="2"/>
                <w:sz w:val="22"/>
                <w:szCs w:val="22"/>
              </w:rPr>
              <w:t>TIEKĖJAS</w:t>
            </w:r>
          </w:p>
        </w:tc>
      </w:tr>
      <w:tr w:rsidR="004E2EC9" w:rsidRPr="00320E8C" w14:paraId="46F755C1" w14:textId="77777777" w:rsidTr="3997A261">
        <w:tc>
          <w:tcPr>
            <w:tcW w:w="5224" w:type="dxa"/>
            <w:gridSpan w:val="3"/>
          </w:tcPr>
          <w:p w14:paraId="64EC0D20" w14:textId="77777777" w:rsidR="004E2EC9" w:rsidRPr="00320E8C" w:rsidRDefault="004E2EC9" w:rsidP="004E2EC9">
            <w:pPr>
              <w:jc w:val="center"/>
              <w:rPr>
                <w:rFonts w:ascii="Arial" w:hAnsi="Arial" w:cs="Arial"/>
                <w:color w:val="4472C4"/>
                <w:kern w:val="2"/>
                <w:sz w:val="22"/>
                <w:szCs w:val="22"/>
              </w:rPr>
            </w:pPr>
            <w:r w:rsidRPr="00320E8C">
              <w:rPr>
                <w:rFonts w:ascii="Arial" w:hAnsi="Arial" w:cs="Arial"/>
                <w:color w:val="4472C4"/>
                <w:kern w:val="2"/>
                <w:sz w:val="22"/>
                <w:szCs w:val="22"/>
              </w:rPr>
              <w:t>(nurodomos atstovo pareigos, vardas, pavardė)</w:t>
            </w:r>
          </w:p>
        </w:tc>
        <w:tc>
          <w:tcPr>
            <w:tcW w:w="4311" w:type="dxa"/>
          </w:tcPr>
          <w:p w14:paraId="4EC06BE0" w14:textId="77777777" w:rsidR="004E2EC9" w:rsidRPr="00320E8C" w:rsidRDefault="004E2EC9" w:rsidP="004E2EC9">
            <w:pPr>
              <w:jc w:val="center"/>
              <w:rPr>
                <w:rFonts w:ascii="Arial" w:hAnsi="Arial" w:cs="Arial"/>
                <w:b/>
                <w:kern w:val="2"/>
                <w:sz w:val="22"/>
                <w:szCs w:val="22"/>
              </w:rPr>
            </w:pPr>
            <w:r w:rsidRPr="00320E8C">
              <w:rPr>
                <w:rFonts w:ascii="Arial" w:hAnsi="Arial" w:cs="Arial"/>
                <w:color w:val="4472C4"/>
                <w:kern w:val="2"/>
                <w:sz w:val="22"/>
                <w:szCs w:val="22"/>
              </w:rPr>
              <w:t>(nurodomos atstovo pareigos, vardas, pavardė)</w:t>
            </w:r>
          </w:p>
        </w:tc>
      </w:tr>
      <w:tr w:rsidR="004E2EC9" w:rsidRPr="00320E8C" w14:paraId="0E0E4314" w14:textId="77777777" w:rsidTr="3997A261">
        <w:tc>
          <w:tcPr>
            <w:tcW w:w="5224" w:type="dxa"/>
            <w:gridSpan w:val="3"/>
          </w:tcPr>
          <w:p w14:paraId="19A19DBD" w14:textId="77777777" w:rsidR="004E2EC9" w:rsidRPr="00320E8C" w:rsidRDefault="004E2EC9" w:rsidP="004E2EC9">
            <w:pPr>
              <w:jc w:val="center"/>
              <w:rPr>
                <w:rFonts w:ascii="Arial" w:hAnsi="Arial" w:cs="Arial"/>
                <w:b/>
                <w:color w:val="4472C4"/>
                <w:kern w:val="2"/>
                <w:sz w:val="22"/>
                <w:szCs w:val="22"/>
              </w:rPr>
            </w:pPr>
          </w:p>
          <w:p w14:paraId="682D2038" w14:textId="77777777" w:rsidR="004E2EC9" w:rsidRPr="00320E8C" w:rsidRDefault="004E2EC9" w:rsidP="004E2EC9">
            <w:pPr>
              <w:jc w:val="center"/>
              <w:rPr>
                <w:rFonts w:ascii="Arial" w:hAnsi="Arial" w:cs="Arial"/>
                <w:b/>
                <w:color w:val="4472C4"/>
                <w:kern w:val="2"/>
                <w:sz w:val="22"/>
                <w:szCs w:val="22"/>
              </w:rPr>
            </w:pPr>
            <w:r w:rsidRPr="00320E8C">
              <w:rPr>
                <w:rFonts w:ascii="Arial" w:hAnsi="Arial" w:cs="Arial"/>
                <w:b/>
                <w:color w:val="4472C4"/>
                <w:kern w:val="2"/>
                <w:sz w:val="22"/>
                <w:szCs w:val="22"/>
              </w:rPr>
              <w:t>(parašas)</w:t>
            </w:r>
          </w:p>
          <w:p w14:paraId="2639E5E7" w14:textId="77777777" w:rsidR="004E2EC9" w:rsidRPr="00320E8C" w:rsidRDefault="004E2EC9" w:rsidP="004E2EC9">
            <w:pPr>
              <w:jc w:val="center"/>
              <w:rPr>
                <w:rFonts w:ascii="Arial" w:hAnsi="Arial" w:cs="Arial"/>
                <w:b/>
                <w:color w:val="4472C4"/>
                <w:kern w:val="2"/>
                <w:sz w:val="22"/>
                <w:szCs w:val="22"/>
              </w:rPr>
            </w:pPr>
          </w:p>
          <w:p w14:paraId="1635956E" w14:textId="77777777" w:rsidR="004E2EC9" w:rsidRPr="00320E8C" w:rsidRDefault="004E2EC9" w:rsidP="004E2EC9">
            <w:pPr>
              <w:jc w:val="center"/>
              <w:rPr>
                <w:rFonts w:ascii="Arial" w:hAnsi="Arial" w:cs="Arial"/>
                <w:b/>
                <w:color w:val="4472C4"/>
                <w:kern w:val="2"/>
                <w:sz w:val="22"/>
                <w:szCs w:val="22"/>
              </w:rPr>
            </w:pPr>
          </w:p>
        </w:tc>
        <w:tc>
          <w:tcPr>
            <w:tcW w:w="4311" w:type="dxa"/>
          </w:tcPr>
          <w:p w14:paraId="20B24D84" w14:textId="77777777" w:rsidR="004E2EC9" w:rsidRPr="00320E8C" w:rsidRDefault="004E2EC9" w:rsidP="004E2EC9">
            <w:pPr>
              <w:jc w:val="center"/>
              <w:rPr>
                <w:rFonts w:ascii="Arial" w:hAnsi="Arial" w:cs="Arial"/>
                <w:b/>
                <w:color w:val="4472C4"/>
                <w:kern w:val="2"/>
                <w:sz w:val="22"/>
                <w:szCs w:val="22"/>
              </w:rPr>
            </w:pPr>
          </w:p>
          <w:p w14:paraId="73548F66" w14:textId="77777777" w:rsidR="004E2EC9" w:rsidRPr="00320E8C" w:rsidRDefault="004E2EC9" w:rsidP="004E2EC9">
            <w:pPr>
              <w:jc w:val="center"/>
              <w:rPr>
                <w:rFonts w:ascii="Arial" w:hAnsi="Arial" w:cs="Arial"/>
                <w:b/>
                <w:color w:val="4472C4"/>
                <w:kern w:val="2"/>
                <w:sz w:val="22"/>
                <w:szCs w:val="22"/>
              </w:rPr>
            </w:pPr>
            <w:r w:rsidRPr="00320E8C">
              <w:rPr>
                <w:rFonts w:ascii="Arial" w:hAnsi="Arial" w:cs="Arial"/>
                <w:b/>
                <w:color w:val="4472C4"/>
                <w:kern w:val="2"/>
                <w:sz w:val="22"/>
                <w:szCs w:val="22"/>
              </w:rPr>
              <w:t>(parašas)</w:t>
            </w:r>
          </w:p>
        </w:tc>
      </w:tr>
    </w:tbl>
    <w:p w14:paraId="54301607" w14:textId="77777777" w:rsidR="00397627" w:rsidRPr="00320E8C" w:rsidRDefault="00397627" w:rsidP="00397627">
      <w:pPr>
        <w:rPr>
          <w:rFonts w:ascii="Arial" w:hAnsi="Arial" w:cs="Arial"/>
          <w:sz w:val="22"/>
          <w:szCs w:val="22"/>
        </w:rPr>
      </w:pPr>
    </w:p>
    <w:p w14:paraId="53C9FA7C" w14:textId="77777777" w:rsidR="00397627" w:rsidRPr="00320E8C" w:rsidRDefault="00397627" w:rsidP="00397627">
      <w:pPr>
        <w:rPr>
          <w:rFonts w:ascii="Arial" w:hAnsi="Arial" w:cs="Arial"/>
          <w:sz w:val="22"/>
          <w:szCs w:val="22"/>
        </w:rPr>
      </w:pPr>
    </w:p>
    <w:p w14:paraId="069B4F20" w14:textId="77777777" w:rsidR="00397627" w:rsidRPr="00320E8C" w:rsidRDefault="00397627" w:rsidP="00397627">
      <w:pPr>
        <w:tabs>
          <w:tab w:val="left" w:pos="5400"/>
        </w:tabs>
        <w:jc w:val="center"/>
        <w:textAlignment w:val="center"/>
        <w:rPr>
          <w:rFonts w:ascii="Arial" w:hAnsi="Arial" w:cs="Arial"/>
          <w:sz w:val="22"/>
          <w:szCs w:val="22"/>
        </w:rPr>
      </w:pPr>
      <w:r w:rsidRPr="00320E8C">
        <w:rPr>
          <w:rFonts w:ascii="Arial" w:hAnsi="Arial" w:cs="Arial"/>
          <w:b/>
          <w:bCs/>
          <w:sz w:val="22"/>
          <w:szCs w:val="22"/>
        </w:rPr>
        <w:t>______________</w:t>
      </w:r>
    </w:p>
    <w:p w14:paraId="1DF4BD80" w14:textId="77777777" w:rsidR="00621FB9" w:rsidRPr="00320E8C" w:rsidRDefault="00621FB9">
      <w:pPr>
        <w:rPr>
          <w:rFonts w:ascii="Arial" w:hAnsi="Arial" w:cs="Arial"/>
          <w:sz w:val="22"/>
          <w:szCs w:val="22"/>
        </w:rPr>
      </w:pPr>
    </w:p>
    <w:sectPr w:rsidR="00621FB9" w:rsidRPr="00320E8C"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D4668"/>
    <w:multiLevelType w:val="multilevel"/>
    <w:tmpl w:val="9A16D62C"/>
    <w:lvl w:ilvl="0">
      <w:start w:val="5"/>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29415271"/>
    <w:multiLevelType w:val="multilevel"/>
    <w:tmpl w:val="70AE47C0"/>
    <w:lvl w:ilvl="0">
      <w:start w:val="5"/>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292D75"/>
    <w:multiLevelType w:val="hybridMultilevel"/>
    <w:tmpl w:val="31FE4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33F4B"/>
    <w:multiLevelType w:val="multilevel"/>
    <w:tmpl w:val="CA70AE5C"/>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32D0534"/>
    <w:multiLevelType w:val="hybridMultilevel"/>
    <w:tmpl w:val="BDAAD4C4"/>
    <w:lvl w:ilvl="0" w:tplc="04090017">
      <w:start w:val="1"/>
      <w:numFmt w:val="lowerLetter"/>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5" w15:restartNumberingAfterBreak="0">
    <w:nsid w:val="33AB58E0"/>
    <w:multiLevelType w:val="hybridMultilevel"/>
    <w:tmpl w:val="C9B0F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BB43DB"/>
    <w:multiLevelType w:val="hybridMultilevel"/>
    <w:tmpl w:val="DD4C6D88"/>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445928"/>
    <w:multiLevelType w:val="hybridMultilevel"/>
    <w:tmpl w:val="5EDC92D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B01FCA"/>
    <w:multiLevelType w:val="hybridMultilevel"/>
    <w:tmpl w:val="8256812A"/>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FC05AF"/>
    <w:multiLevelType w:val="multilevel"/>
    <w:tmpl w:val="9A16D62C"/>
    <w:lvl w:ilvl="0">
      <w:start w:val="5"/>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0" w15:restartNumberingAfterBreak="0">
    <w:nsid w:val="6C6A66E0"/>
    <w:multiLevelType w:val="multilevel"/>
    <w:tmpl w:val="D8141F3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7BF54AC1"/>
    <w:multiLevelType w:val="hybridMultilevel"/>
    <w:tmpl w:val="26A609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581548">
    <w:abstractNumId w:val="4"/>
  </w:num>
  <w:num w:numId="2" w16cid:durableId="1289169638">
    <w:abstractNumId w:val="8"/>
  </w:num>
  <w:num w:numId="3" w16cid:durableId="1842159700">
    <w:abstractNumId w:val="7"/>
  </w:num>
  <w:num w:numId="4" w16cid:durableId="36396694">
    <w:abstractNumId w:val="11"/>
  </w:num>
  <w:num w:numId="5" w16cid:durableId="2130732359">
    <w:abstractNumId w:val="2"/>
  </w:num>
  <w:num w:numId="6" w16cid:durableId="1654989530">
    <w:abstractNumId w:val="10"/>
  </w:num>
  <w:num w:numId="7" w16cid:durableId="2009283408">
    <w:abstractNumId w:val="6"/>
  </w:num>
  <w:num w:numId="8" w16cid:durableId="740059998">
    <w:abstractNumId w:val="5"/>
  </w:num>
  <w:num w:numId="9" w16cid:durableId="1485708004">
    <w:abstractNumId w:val="3"/>
  </w:num>
  <w:num w:numId="10" w16cid:durableId="410590664">
    <w:abstractNumId w:val="0"/>
  </w:num>
  <w:num w:numId="11" w16cid:durableId="1556233285">
    <w:abstractNumId w:val="9"/>
  </w:num>
  <w:num w:numId="12" w16cid:durableId="1238519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313D0"/>
    <w:rsid w:val="000344B3"/>
    <w:rsid w:val="00054685"/>
    <w:rsid w:val="00072A79"/>
    <w:rsid w:val="000D65E6"/>
    <w:rsid w:val="001433A5"/>
    <w:rsid w:val="00166CEE"/>
    <w:rsid w:val="001863A2"/>
    <w:rsid w:val="001C3940"/>
    <w:rsid w:val="00206FD7"/>
    <w:rsid w:val="002072D5"/>
    <w:rsid w:val="00253222"/>
    <w:rsid w:val="002837BB"/>
    <w:rsid w:val="002869FA"/>
    <w:rsid w:val="002A10AE"/>
    <w:rsid w:val="002D4EC1"/>
    <w:rsid w:val="002E7E17"/>
    <w:rsid w:val="00320E8C"/>
    <w:rsid w:val="00321E83"/>
    <w:rsid w:val="003269D6"/>
    <w:rsid w:val="003279AE"/>
    <w:rsid w:val="00342415"/>
    <w:rsid w:val="003527F2"/>
    <w:rsid w:val="0037280B"/>
    <w:rsid w:val="00397627"/>
    <w:rsid w:val="003E0128"/>
    <w:rsid w:val="003F465C"/>
    <w:rsid w:val="0040292E"/>
    <w:rsid w:val="00403AF3"/>
    <w:rsid w:val="00410BCC"/>
    <w:rsid w:val="00437678"/>
    <w:rsid w:val="004E2EC9"/>
    <w:rsid w:val="00580373"/>
    <w:rsid w:val="005B670C"/>
    <w:rsid w:val="005E5059"/>
    <w:rsid w:val="006034DA"/>
    <w:rsid w:val="00621FB9"/>
    <w:rsid w:val="00641EF1"/>
    <w:rsid w:val="00644221"/>
    <w:rsid w:val="00650CF4"/>
    <w:rsid w:val="006E69AA"/>
    <w:rsid w:val="006F7125"/>
    <w:rsid w:val="00707944"/>
    <w:rsid w:val="00767FAF"/>
    <w:rsid w:val="00797863"/>
    <w:rsid w:val="007A37E4"/>
    <w:rsid w:val="007D1A7C"/>
    <w:rsid w:val="007D76F4"/>
    <w:rsid w:val="00814851"/>
    <w:rsid w:val="00847A1D"/>
    <w:rsid w:val="0085695E"/>
    <w:rsid w:val="008C09EA"/>
    <w:rsid w:val="008D046D"/>
    <w:rsid w:val="008F0012"/>
    <w:rsid w:val="0090089F"/>
    <w:rsid w:val="009977EB"/>
    <w:rsid w:val="00A00775"/>
    <w:rsid w:val="00A057E2"/>
    <w:rsid w:val="00A05A99"/>
    <w:rsid w:val="00A15FB1"/>
    <w:rsid w:val="00A35BA9"/>
    <w:rsid w:val="00A36DBB"/>
    <w:rsid w:val="00A42A3F"/>
    <w:rsid w:val="00A44C40"/>
    <w:rsid w:val="00A9523C"/>
    <w:rsid w:val="00A96625"/>
    <w:rsid w:val="00AF217A"/>
    <w:rsid w:val="00B141DB"/>
    <w:rsid w:val="00B451B9"/>
    <w:rsid w:val="00B55453"/>
    <w:rsid w:val="00B62857"/>
    <w:rsid w:val="00B674CF"/>
    <w:rsid w:val="00BA3DE4"/>
    <w:rsid w:val="00BF7A47"/>
    <w:rsid w:val="00C007F2"/>
    <w:rsid w:val="00C33F64"/>
    <w:rsid w:val="00C36DA0"/>
    <w:rsid w:val="00C430AF"/>
    <w:rsid w:val="00C61786"/>
    <w:rsid w:val="00C81E2C"/>
    <w:rsid w:val="00CB2F6F"/>
    <w:rsid w:val="00CE1F68"/>
    <w:rsid w:val="00D20FFF"/>
    <w:rsid w:val="00D23F81"/>
    <w:rsid w:val="00D3477B"/>
    <w:rsid w:val="00D56399"/>
    <w:rsid w:val="00D76BB3"/>
    <w:rsid w:val="00D77A8E"/>
    <w:rsid w:val="00D906E6"/>
    <w:rsid w:val="00DE3B8D"/>
    <w:rsid w:val="00DF5909"/>
    <w:rsid w:val="00E02622"/>
    <w:rsid w:val="00E04EB6"/>
    <w:rsid w:val="00E10371"/>
    <w:rsid w:val="00E22EAE"/>
    <w:rsid w:val="00E37745"/>
    <w:rsid w:val="00E6014A"/>
    <w:rsid w:val="00E606E8"/>
    <w:rsid w:val="00E8371F"/>
    <w:rsid w:val="00E917A3"/>
    <w:rsid w:val="00EE6216"/>
    <w:rsid w:val="00EF6CA4"/>
    <w:rsid w:val="00F33E05"/>
    <w:rsid w:val="00F54A61"/>
    <w:rsid w:val="00F73F23"/>
    <w:rsid w:val="00F807A9"/>
    <w:rsid w:val="00FC2EDF"/>
    <w:rsid w:val="00FD45C9"/>
    <w:rsid w:val="00FF24DC"/>
    <w:rsid w:val="0245981A"/>
    <w:rsid w:val="05C31B7C"/>
    <w:rsid w:val="098FD3B3"/>
    <w:rsid w:val="0D061E0F"/>
    <w:rsid w:val="10795992"/>
    <w:rsid w:val="10F756DD"/>
    <w:rsid w:val="151B4CF7"/>
    <w:rsid w:val="1773EFEA"/>
    <w:rsid w:val="1B0B1473"/>
    <w:rsid w:val="2245202D"/>
    <w:rsid w:val="2416A0F2"/>
    <w:rsid w:val="244EDBC6"/>
    <w:rsid w:val="25D5829E"/>
    <w:rsid w:val="2C6DD7D0"/>
    <w:rsid w:val="3306E31E"/>
    <w:rsid w:val="3997A261"/>
    <w:rsid w:val="39F13ECD"/>
    <w:rsid w:val="3A05F9F4"/>
    <w:rsid w:val="3CF57BFF"/>
    <w:rsid w:val="3E348D9A"/>
    <w:rsid w:val="3F418BB1"/>
    <w:rsid w:val="40B84873"/>
    <w:rsid w:val="41DEBE87"/>
    <w:rsid w:val="4429DACA"/>
    <w:rsid w:val="47A79628"/>
    <w:rsid w:val="4B64DBA0"/>
    <w:rsid w:val="4CDF1A3F"/>
    <w:rsid w:val="4E5EEE0D"/>
    <w:rsid w:val="50EA642C"/>
    <w:rsid w:val="5C8ED805"/>
    <w:rsid w:val="5DA03153"/>
    <w:rsid w:val="5EF7513C"/>
    <w:rsid w:val="61409277"/>
    <w:rsid w:val="6381EDEB"/>
    <w:rsid w:val="643E95C2"/>
    <w:rsid w:val="6BE64760"/>
    <w:rsid w:val="6F36A5E9"/>
    <w:rsid w:val="74BCD1FA"/>
    <w:rsid w:val="7CCC61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E7E17"/>
    <w:rPr>
      <w:b/>
      <w:bCs/>
    </w:rPr>
  </w:style>
  <w:style w:type="character" w:customStyle="1" w:styleId="CommentSubjectChar">
    <w:name w:val="Comment Subject Char"/>
    <w:basedOn w:val="CommentTextChar"/>
    <w:link w:val="CommentSubject"/>
    <w:uiPriority w:val="99"/>
    <w:semiHidden/>
    <w:rsid w:val="002E7E17"/>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E04EB6"/>
    <w:pPr>
      <w:spacing w:after="0" w:line="240" w:lineRule="auto"/>
    </w:pPr>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2072D5"/>
    <w:rPr>
      <w:color w:val="467886" w:themeColor="hyperlink"/>
      <w:u w:val="single"/>
    </w:rPr>
  </w:style>
  <w:style w:type="character" w:styleId="UnresolvedMention">
    <w:name w:val="Unresolved Mention"/>
    <w:basedOn w:val="DefaultParagraphFont"/>
    <w:uiPriority w:val="99"/>
    <w:semiHidden/>
    <w:unhideWhenUsed/>
    <w:rsid w:val="002072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tgrid.eu/uploads/files/dir715/dir35/dir1/10_0.ph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tgrid.eu/uploads/files/dir659/dir32/dir1/18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CC30DC36414B73A3022FA6EEB477E1"/>
        <w:category>
          <w:name w:val="General"/>
          <w:gallery w:val="placeholder"/>
        </w:category>
        <w:types>
          <w:type w:val="bbPlcHdr"/>
        </w:types>
        <w:behaviors>
          <w:behavior w:val="content"/>
        </w:behaviors>
        <w:guid w:val="{7B737648-DAF6-4F84-92AF-37B648E52ACC}"/>
      </w:docPartPr>
      <w:docPartBody>
        <w:p w:rsidR="001F10F7" w:rsidRDefault="001F10F7" w:rsidP="001F10F7">
          <w:pPr>
            <w:pStyle w:val="65CC30DC36414B73A3022FA6EEB477E1"/>
          </w:pPr>
          <w:r w:rsidRPr="00C554D5">
            <w:rPr>
              <w:rStyle w:val="PlaceholderText"/>
              <w:rFonts w:eastAsiaTheme="majorEastAsia"/>
              <w:color w:val="FF0000"/>
            </w:rPr>
            <w:t>Pasirinkite elementą.</w:t>
          </w:r>
        </w:p>
      </w:docPartBody>
    </w:docPart>
    <w:docPart>
      <w:docPartPr>
        <w:name w:val="BF7ABBE0513E4FA8901C1FF9F8869645"/>
        <w:category>
          <w:name w:val="General"/>
          <w:gallery w:val="placeholder"/>
        </w:category>
        <w:types>
          <w:type w:val="bbPlcHdr"/>
        </w:types>
        <w:behaviors>
          <w:behavior w:val="content"/>
        </w:behaviors>
        <w:guid w:val="{B176736F-61A0-492D-9B9B-E8960D9FD1B2}"/>
      </w:docPartPr>
      <w:docPartBody>
        <w:p w:rsidR="001F10F7" w:rsidRDefault="001F10F7" w:rsidP="001F10F7">
          <w:pPr>
            <w:pStyle w:val="BF7ABBE0513E4FA8901C1FF9F8869645"/>
          </w:pPr>
          <w:r w:rsidRPr="00BE19D2">
            <w:rPr>
              <w:rStyle w:val="PlaceholderText"/>
              <w:rFonts w:cstheme="minorHAnsi"/>
              <w:color w:val="FF0000"/>
            </w:rPr>
            <w:t>Pasirinkite elementą.</w:t>
          </w:r>
        </w:p>
      </w:docPartBody>
    </w:docPart>
    <w:docPart>
      <w:docPartPr>
        <w:name w:val="73DB086DB85541E5B2A077A6ED5E9078"/>
        <w:category>
          <w:name w:val="General"/>
          <w:gallery w:val="placeholder"/>
        </w:category>
        <w:types>
          <w:type w:val="bbPlcHdr"/>
        </w:types>
        <w:behaviors>
          <w:behavior w:val="content"/>
        </w:behaviors>
        <w:guid w:val="{1DD97FDD-6A4B-4693-8A8A-035EC1DB2860}"/>
      </w:docPartPr>
      <w:docPartBody>
        <w:p w:rsidR="001F10F7" w:rsidRDefault="001F10F7" w:rsidP="001F10F7">
          <w:pPr>
            <w:pStyle w:val="73DB086DB85541E5B2A077A6ED5E9078"/>
          </w:pPr>
          <w:r w:rsidRPr="00C554D5">
            <w:rPr>
              <w:rStyle w:val="PlaceholderText"/>
              <w:rFonts w:eastAsiaTheme="majorEastAsia"/>
              <w:color w:val="FF0000"/>
            </w:rPr>
            <w:t>Pasirinkite elementą.</w:t>
          </w:r>
        </w:p>
      </w:docPartBody>
    </w:docPart>
    <w:docPart>
      <w:docPartPr>
        <w:name w:val="1B096BCAEB7B44D69C704C4D473812A8"/>
        <w:category>
          <w:name w:val="General"/>
          <w:gallery w:val="placeholder"/>
        </w:category>
        <w:types>
          <w:type w:val="bbPlcHdr"/>
        </w:types>
        <w:behaviors>
          <w:behavior w:val="content"/>
        </w:behaviors>
        <w:guid w:val="{DD967A97-965A-4125-B3B0-22A0AE32488F}"/>
      </w:docPartPr>
      <w:docPartBody>
        <w:p w:rsidR="001F10F7" w:rsidRDefault="001F10F7" w:rsidP="001F10F7">
          <w:pPr>
            <w:pStyle w:val="1B096BCAEB7B44D69C704C4D473812A8"/>
          </w:pPr>
          <w:r w:rsidRPr="00C554D5">
            <w:rPr>
              <w:rStyle w:val="PlaceholderText"/>
              <w:rFonts w:eastAsiaTheme="majorEastAsia"/>
              <w:color w:val="FF000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0F7"/>
    <w:rsid w:val="001F10F7"/>
    <w:rsid w:val="003269D6"/>
    <w:rsid w:val="005301E6"/>
    <w:rsid w:val="006034DA"/>
    <w:rsid w:val="00A15FB1"/>
    <w:rsid w:val="00B70EFA"/>
    <w:rsid w:val="00BF7A47"/>
    <w:rsid w:val="00D23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F10F7"/>
    <w:rPr>
      <w:color w:val="808080"/>
    </w:rPr>
  </w:style>
  <w:style w:type="paragraph" w:customStyle="1" w:styleId="65CC30DC36414B73A3022FA6EEB477E1">
    <w:name w:val="65CC30DC36414B73A3022FA6EEB477E1"/>
    <w:rsid w:val="001F10F7"/>
  </w:style>
  <w:style w:type="paragraph" w:customStyle="1" w:styleId="BF7ABBE0513E4FA8901C1FF9F8869645">
    <w:name w:val="BF7ABBE0513E4FA8901C1FF9F8869645"/>
    <w:rsid w:val="001F10F7"/>
  </w:style>
  <w:style w:type="paragraph" w:customStyle="1" w:styleId="73DB086DB85541E5B2A077A6ED5E9078">
    <w:name w:val="73DB086DB85541E5B2A077A6ED5E9078"/>
    <w:rsid w:val="001F10F7"/>
  </w:style>
  <w:style w:type="paragraph" w:customStyle="1" w:styleId="1B096BCAEB7B44D69C704C4D473812A8">
    <w:name w:val="1B096BCAEB7B44D69C704C4D473812A8"/>
    <w:rsid w:val="001F10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6efea5-8d14-4b99-bf91-abe6636463f5" xsi:nil="true"/>
    <lcf76f155ced4ddcb4097134ff3c332f xmlns="3a2600f7-6dcf-4db8-86eb-6e78ef2a5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8DC53456282B84E91A4363F62DA32E8" ma:contentTypeVersion="13" ma:contentTypeDescription="Kurkite naują dokumentą." ma:contentTypeScope="" ma:versionID="da883d7a0101ae9fd8105158035a525a">
  <xsd:schema xmlns:xsd="http://www.w3.org/2001/XMLSchema" xmlns:xs="http://www.w3.org/2001/XMLSchema" xmlns:p="http://schemas.microsoft.com/office/2006/metadata/properties" xmlns:ns2="3a2600f7-6dcf-4db8-86eb-6e78ef2a5f18" xmlns:ns3="1f6efea5-8d14-4b99-bf91-abe6636463f5" targetNamespace="http://schemas.microsoft.com/office/2006/metadata/properties" ma:root="true" ma:fieldsID="1f80e64e4dcf7dc16be6df73d902d6cc" ns2:_="" ns3:_="">
    <xsd:import namespace="3a2600f7-6dcf-4db8-86eb-6e78ef2a5f18"/>
    <xsd:import namespace="1f6efea5-8d14-4b99-bf91-abe6636463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00f7-6dcf-4db8-86eb-6e78ef2a5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6efea5-8d14-4b99-bf91-abe6636463f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d6c548-99ce-4229-9bb3-eae23190b211}" ma:internalName="TaxCatchAll" ma:showField="CatchAllData" ma:web="1f6efea5-8d14-4b99-bf91-abe663646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1f6efea5-8d14-4b99-bf91-abe6636463f5"/>
    <ds:schemaRef ds:uri="3a2600f7-6dcf-4db8-86eb-6e78ef2a5f18"/>
  </ds:schemaRefs>
</ds:datastoreItem>
</file>

<file path=customXml/itemProps3.xml><?xml version="1.0" encoding="utf-8"?>
<ds:datastoreItem xmlns:ds="http://schemas.openxmlformats.org/officeDocument/2006/customXml" ds:itemID="{836DCAC9-2703-4844-8A6F-3384703E4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00f7-6dcf-4db8-86eb-6e78ef2a5f18"/>
    <ds:schemaRef ds:uri="1f6efea5-8d14-4b99-bf91-abe663646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11</Pages>
  <Words>15177</Words>
  <Characters>8651</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Kazakevičienė</cp:lastModifiedBy>
  <cp:revision>22</cp:revision>
  <dcterms:created xsi:type="dcterms:W3CDTF">2025-07-15T20:00:00Z</dcterms:created>
  <dcterms:modified xsi:type="dcterms:W3CDTF">2025-08-01T11:43:00Z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0x010100D8DC53456282B84E91A4363F62DA32E8</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2025-04-08T06:22:27Z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8e73af75-b286-4e5a-9b46-99a7c09c90e6</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